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2F3F7" w14:textId="570569EE" w:rsidR="000C335E" w:rsidRPr="000C335E" w:rsidRDefault="000C335E" w:rsidP="000C335E">
      <w:pPr>
        <w:jc w:val="right"/>
        <w:rPr>
          <w:rFonts w:asciiTheme="minorBidi" w:hAnsiTheme="minorBidi"/>
          <w:i/>
          <w:iCs/>
          <w:sz w:val="32"/>
          <w:szCs w:val="32"/>
        </w:rPr>
      </w:pPr>
      <w:r w:rsidRPr="000C335E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16AC9CE5" wp14:editId="3405A12F">
            <wp:extent cx="1238250" cy="438150"/>
            <wp:effectExtent l="0" t="0" r="0" b="0"/>
            <wp:docPr id="1" name="Picture 1" descr="cid:image004.png@01D9DCCA.5344E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9DCCA.5344E9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0435" w14:textId="7002AEA5" w:rsidR="00175355" w:rsidRPr="000C335E" w:rsidRDefault="00175355" w:rsidP="00175355">
      <w:pPr>
        <w:rPr>
          <w:rFonts w:asciiTheme="minorBidi" w:hAnsiTheme="minorBidi"/>
          <w:i/>
          <w:iCs/>
          <w:sz w:val="32"/>
          <w:szCs w:val="32"/>
          <w:cs/>
        </w:rPr>
      </w:pPr>
      <w:r w:rsidRPr="000C335E">
        <w:rPr>
          <w:rFonts w:asciiTheme="minorBidi" w:hAnsiTheme="minorBidi"/>
          <w:i/>
          <w:iCs/>
          <w:sz w:val="32"/>
          <w:szCs w:val="32"/>
          <w:cs/>
        </w:rPr>
        <w:t>บทความประชาสัมพันธ์</w:t>
      </w:r>
    </w:p>
    <w:p w14:paraId="3FE2A569" w14:textId="38F97400" w:rsidR="006C4E92" w:rsidRPr="000C335E" w:rsidRDefault="001650A5" w:rsidP="000C335E">
      <w:pPr>
        <w:spacing w:after="0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0C335E">
        <w:rPr>
          <w:rFonts w:asciiTheme="minorBidi" w:hAnsiTheme="minorBidi"/>
          <w:b/>
          <w:bCs/>
          <w:sz w:val="32"/>
          <w:szCs w:val="32"/>
          <w:cs/>
        </w:rPr>
        <w:t xml:space="preserve">ไทยพร้อมแค่ไหน? </w:t>
      </w:r>
      <w:r w:rsidR="002F32D2" w:rsidRPr="000C335E">
        <w:rPr>
          <w:rFonts w:asciiTheme="minorBidi" w:hAnsiTheme="minorBidi"/>
          <w:b/>
          <w:bCs/>
          <w:sz w:val="32"/>
          <w:szCs w:val="32"/>
          <w:cs/>
        </w:rPr>
        <w:t>เมื่อต้อง</w:t>
      </w:r>
      <w:r w:rsidR="003F6A8B" w:rsidRPr="000C335E">
        <w:rPr>
          <w:rFonts w:asciiTheme="minorBidi" w:hAnsiTheme="minorBidi"/>
          <w:b/>
          <w:bCs/>
          <w:sz w:val="32"/>
          <w:szCs w:val="32"/>
          <w:cs/>
        </w:rPr>
        <w:t>เร่ง</w:t>
      </w:r>
      <w:r w:rsidR="007129C5" w:rsidRPr="000C335E">
        <w:rPr>
          <w:rFonts w:asciiTheme="minorBidi" w:hAnsiTheme="minorBidi"/>
          <w:b/>
          <w:bCs/>
          <w:sz w:val="32"/>
          <w:szCs w:val="32"/>
          <w:cs/>
        </w:rPr>
        <w:t>เปลี่ยนผ่าน</w:t>
      </w:r>
      <w:r w:rsidRPr="000C335E">
        <w:rPr>
          <w:rFonts w:asciiTheme="minorBidi" w:hAnsiTheme="minorBidi"/>
          <w:b/>
          <w:bCs/>
          <w:sz w:val="32"/>
          <w:szCs w:val="32"/>
          <w:cs/>
        </w:rPr>
        <w:t>สู่</w:t>
      </w:r>
      <w:r w:rsidR="007129C5" w:rsidRPr="000C335E">
        <w:rPr>
          <w:rFonts w:asciiTheme="minorBidi" w:hAnsiTheme="minorBidi"/>
          <w:b/>
          <w:bCs/>
          <w:sz w:val="32"/>
          <w:szCs w:val="32"/>
          <w:cs/>
        </w:rPr>
        <w:t>พลังงานสะอาด</w:t>
      </w:r>
      <w:bookmarkEnd w:id="0"/>
    </w:p>
    <w:p w14:paraId="1801FD52" w14:textId="09E2F341" w:rsidR="001B4E50" w:rsidRPr="000C335E" w:rsidRDefault="00FC003D" w:rsidP="000C335E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>การผลักดันใช้พลังงานสะอาด</w:t>
      </w:r>
      <w:r w:rsidR="00071D0E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4E3CFE" w:rsidRPr="000C335E">
        <w:rPr>
          <w:rFonts w:asciiTheme="minorBidi" w:hAnsiTheme="minorBidi"/>
          <w:sz w:val="32"/>
          <w:szCs w:val="32"/>
          <w:cs/>
        </w:rPr>
        <w:t>เป็น</w:t>
      </w:r>
      <w:r w:rsidR="004C75CE" w:rsidRPr="000C335E">
        <w:rPr>
          <w:rFonts w:asciiTheme="minorBidi" w:hAnsiTheme="minorBidi"/>
          <w:sz w:val="32"/>
          <w:szCs w:val="32"/>
          <w:cs/>
        </w:rPr>
        <w:t>หัวใจ</w:t>
      </w:r>
      <w:r w:rsidRPr="000C335E">
        <w:rPr>
          <w:rFonts w:asciiTheme="minorBidi" w:hAnsiTheme="minorBidi"/>
          <w:sz w:val="32"/>
          <w:szCs w:val="32"/>
          <w:cs/>
        </w:rPr>
        <w:t>สำคัญ</w:t>
      </w:r>
      <w:r w:rsidR="004C75CE" w:rsidRPr="000C335E">
        <w:rPr>
          <w:rFonts w:asciiTheme="minorBidi" w:hAnsiTheme="minorBidi"/>
          <w:sz w:val="32"/>
          <w:szCs w:val="32"/>
          <w:cs/>
        </w:rPr>
        <w:t>ของ</w:t>
      </w:r>
      <w:r w:rsidR="005D4021" w:rsidRPr="000C335E">
        <w:rPr>
          <w:rFonts w:asciiTheme="minorBidi" w:hAnsiTheme="minorBidi"/>
          <w:sz w:val="32"/>
          <w:szCs w:val="32"/>
          <w:cs/>
        </w:rPr>
        <w:t>การเปลี่ยน</w:t>
      </w:r>
      <w:r w:rsidRPr="000C335E">
        <w:rPr>
          <w:rFonts w:asciiTheme="minorBidi" w:hAnsiTheme="minorBidi"/>
          <w:sz w:val="32"/>
          <w:szCs w:val="32"/>
          <w:cs/>
        </w:rPr>
        <w:t xml:space="preserve">สู่สังคมคาร์บอนต่ำ ซึ่งจำเป็นต้องเกิดขึ้นอย่างเร่งด่วน เพื่อยับยั้งภาวะโลกเดือด </w:t>
      </w:r>
      <w:r w:rsidR="004E3CFE" w:rsidRPr="000C335E">
        <w:rPr>
          <w:rFonts w:asciiTheme="minorBidi" w:hAnsiTheme="minorBidi"/>
          <w:sz w:val="32"/>
          <w:szCs w:val="32"/>
          <w:cs/>
        </w:rPr>
        <w:t>และพา</w:t>
      </w:r>
      <w:r w:rsidR="005D4021" w:rsidRPr="000C335E">
        <w:rPr>
          <w:rFonts w:asciiTheme="minorBidi" w:hAnsiTheme="minorBidi"/>
          <w:sz w:val="32"/>
          <w:szCs w:val="32"/>
          <w:cs/>
        </w:rPr>
        <w:t>ประเทศไทยบรรลุเป้าหมายเป็นก</w:t>
      </w:r>
      <w:r w:rsidR="00071D0E" w:rsidRPr="000C335E">
        <w:rPr>
          <w:rFonts w:asciiTheme="minorBidi" w:hAnsiTheme="minorBidi"/>
          <w:sz w:val="32"/>
          <w:szCs w:val="32"/>
          <w:cs/>
        </w:rPr>
        <w:t>ลาง</w:t>
      </w:r>
      <w:r w:rsidR="005D4021" w:rsidRPr="000C335E">
        <w:rPr>
          <w:rFonts w:asciiTheme="minorBidi" w:hAnsiTheme="minorBidi"/>
          <w:sz w:val="32"/>
          <w:szCs w:val="32"/>
          <w:cs/>
        </w:rPr>
        <w:t xml:space="preserve">ทางคาร์บอน </w:t>
      </w:r>
      <w:r w:rsidR="005D4021" w:rsidRPr="000C335E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>(</w:t>
      </w:r>
      <w:r w:rsidR="005D4021" w:rsidRPr="000C335E">
        <w:rPr>
          <w:rFonts w:asciiTheme="minorBidi" w:hAnsiTheme="minorBidi"/>
          <w:color w:val="202124"/>
          <w:sz w:val="32"/>
          <w:szCs w:val="32"/>
          <w:shd w:val="clear" w:color="auto" w:fill="FFFFFF"/>
        </w:rPr>
        <w:t xml:space="preserve">Carbon Neutrality) </w:t>
      </w:r>
      <w:r w:rsidR="005D4021" w:rsidRPr="000C335E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 xml:space="preserve">ในปี </w:t>
      </w:r>
      <w:r w:rsidR="005D4021" w:rsidRPr="000C335E">
        <w:rPr>
          <w:rFonts w:asciiTheme="minorBidi" w:hAnsiTheme="minorBidi"/>
          <w:color w:val="202124"/>
          <w:sz w:val="32"/>
          <w:szCs w:val="32"/>
          <w:shd w:val="clear" w:color="auto" w:fill="FFFFFF"/>
        </w:rPr>
        <w:t xml:space="preserve">2050 </w:t>
      </w:r>
      <w:r w:rsidR="005D4021" w:rsidRPr="000C335E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>และ</w:t>
      </w:r>
      <w:r w:rsidR="005D4021" w:rsidRPr="000C335E">
        <w:rPr>
          <w:rFonts w:asciiTheme="minorBidi" w:hAnsiTheme="minorBidi"/>
          <w:color w:val="040C28"/>
          <w:sz w:val="32"/>
          <w:szCs w:val="32"/>
          <w:cs/>
        </w:rPr>
        <w:t>ปล่อยก๊าซเรือนกระจกสุทธิเป็นศูนย์ (</w:t>
      </w:r>
      <w:r w:rsidR="005D4021" w:rsidRPr="000C335E">
        <w:rPr>
          <w:rFonts w:asciiTheme="minorBidi" w:hAnsiTheme="minorBidi"/>
          <w:color w:val="040C28"/>
          <w:sz w:val="32"/>
          <w:szCs w:val="32"/>
        </w:rPr>
        <w:t xml:space="preserve">Net Zero) </w:t>
      </w:r>
      <w:r w:rsidR="005D4021" w:rsidRPr="000C335E">
        <w:rPr>
          <w:rFonts w:asciiTheme="minorBidi" w:hAnsiTheme="minorBidi"/>
          <w:color w:val="040C28"/>
          <w:sz w:val="32"/>
          <w:szCs w:val="32"/>
          <w:cs/>
        </w:rPr>
        <w:t xml:space="preserve">ในปี </w:t>
      </w:r>
      <w:r w:rsidR="005D4021" w:rsidRPr="000C335E">
        <w:rPr>
          <w:rFonts w:asciiTheme="minorBidi" w:hAnsiTheme="minorBidi"/>
          <w:color w:val="040C28"/>
          <w:sz w:val="32"/>
          <w:szCs w:val="32"/>
        </w:rPr>
        <w:t>2065</w:t>
      </w:r>
      <w:r w:rsidR="005D4021" w:rsidRPr="000C335E">
        <w:rPr>
          <w:rFonts w:asciiTheme="minorBidi" w:hAnsiTheme="minorBidi"/>
          <w:sz w:val="32"/>
          <w:szCs w:val="32"/>
        </w:rPr>
        <w:t xml:space="preserve"> </w:t>
      </w:r>
      <w:r w:rsidR="005D4021" w:rsidRPr="000C335E">
        <w:rPr>
          <w:rFonts w:asciiTheme="minorBidi" w:hAnsiTheme="minorBidi"/>
          <w:sz w:val="32"/>
          <w:szCs w:val="32"/>
          <w:cs/>
        </w:rPr>
        <w:t>โดย</w:t>
      </w:r>
      <w:r w:rsidR="007A6E4D" w:rsidRPr="000C335E">
        <w:rPr>
          <w:rFonts w:asciiTheme="minorBidi" w:hAnsiTheme="minorBidi"/>
          <w:sz w:val="32"/>
          <w:szCs w:val="32"/>
          <w:cs/>
        </w:rPr>
        <w:t>เวที</w:t>
      </w:r>
      <w:r w:rsidR="004E3CFE" w:rsidRPr="000C335E">
        <w:rPr>
          <w:rFonts w:asciiTheme="minorBidi" w:hAnsiTheme="minorBidi"/>
          <w:sz w:val="32"/>
          <w:szCs w:val="32"/>
          <w:cs/>
        </w:rPr>
        <w:t>สัมมนาและ</w:t>
      </w:r>
      <w:r w:rsidR="007A6E4D" w:rsidRPr="000C335E">
        <w:rPr>
          <w:rFonts w:asciiTheme="minorBidi" w:hAnsiTheme="minorBidi"/>
          <w:sz w:val="32"/>
          <w:szCs w:val="32"/>
          <w:cs/>
        </w:rPr>
        <w:t>เสวนา</w:t>
      </w:r>
      <w:r w:rsidR="001B4E50" w:rsidRPr="000C335E">
        <w:rPr>
          <w:rFonts w:asciiTheme="minorBidi" w:hAnsiTheme="minorBidi"/>
          <w:sz w:val="32"/>
          <w:szCs w:val="32"/>
          <w:cs/>
        </w:rPr>
        <w:t>ร่วมกันสะท้อน</w:t>
      </w:r>
      <w:r w:rsidR="0031430D" w:rsidRPr="000C335E">
        <w:rPr>
          <w:rFonts w:asciiTheme="minorBidi" w:hAnsiTheme="minorBidi"/>
          <w:sz w:val="32"/>
          <w:szCs w:val="32"/>
          <w:cs/>
        </w:rPr>
        <w:t>ความพร้อม</w:t>
      </w:r>
      <w:r w:rsidR="001B4E50" w:rsidRPr="000C335E">
        <w:rPr>
          <w:rFonts w:asciiTheme="minorBidi" w:hAnsiTheme="minorBidi"/>
          <w:sz w:val="32"/>
          <w:szCs w:val="32"/>
          <w:cs/>
        </w:rPr>
        <w:t>และแนวทาง</w:t>
      </w:r>
      <w:r w:rsidR="007A6E4D" w:rsidRPr="000C335E">
        <w:rPr>
          <w:rFonts w:asciiTheme="minorBidi" w:hAnsiTheme="minorBidi"/>
          <w:sz w:val="32"/>
          <w:szCs w:val="32"/>
          <w:cs/>
        </w:rPr>
        <w:t>เปลี่ยนผ่านสู่พลังงานสะอาดและยั่งยืน</w:t>
      </w:r>
      <w:r w:rsidR="001B4E50" w:rsidRPr="000C335E">
        <w:rPr>
          <w:rFonts w:asciiTheme="minorBidi" w:hAnsiTheme="minorBidi"/>
          <w:sz w:val="32"/>
          <w:szCs w:val="32"/>
          <w:cs/>
        </w:rPr>
        <w:t xml:space="preserve"> (</w:t>
      </w:r>
      <w:r w:rsidR="007A6E4D" w:rsidRPr="000C335E">
        <w:rPr>
          <w:rFonts w:asciiTheme="minorBidi" w:hAnsiTheme="minorBidi"/>
          <w:sz w:val="32"/>
          <w:szCs w:val="32"/>
        </w:rPr>
        <w:t>Energy Transition)</w:t>
      </w:r>
      <w:r w:rsidR="007A6E4D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31430D" w:rsidRPr="000C335E">
        <w:rPr>
          <w:rFonts w:asciiTheme="minorBidi" w:hAnsiTheme="minorBidi"/>
          <w:sz w:val="32"/>
          <w:szCs w:val="32"/>
          <w:cs/>
        </w:rPr>
        <w:t>ของรัฐ เอกชน และประชาชน พร้อมหาข้อสรุปเพื่อ</w:t>
      </w:r>
      <w:r w:rsidR="005D4021" w:rsidRPr="000C335E">
        <w:rPr>
          <w:rFonts w:asciiTheme="minorBidi" w:hAnsiTheme="minorBidi"/>
          <w:sz w:val="32"/>
          <w:szCs w:val="32"/>
          <w:cs/>
        </w:rPr>
        <w:t>นำเสนอต่อนายเศรษฐา ทวีสิน นายกรัฐมนตรี</w:t>
      </w:r>
      <w:r w:rsidR="005D4021" w:rsidRPr="000C335E">
        <w:rPr>
          <w:rFonts w:asciiTheme="minorBidi" w:hAnsiTheme="minorBidi"/>
          <w:sz w:val="32"/>
          <w:szCs w:val="32"/>
        </w:rPr>
        <w:t xml:space="preserve"> </w:t>
      </w:r>
      <w:r w:rsidR="005D4021" w:rsidRPr="000C335E">
        <w:rPr>
          <w:rFonts w:asciiTheme="minorBidi" w:hAnsiTheme="minorBidi"/>
          <w:sz w:val="32"/>
          <w:szCs w:val="32"/>
          <w:cs/>
        </w:rPr>
        <w:t>ในงาน</w:t>
      </w:r>
      <w:r w:rsidR="005D4021" w:rsidRPr="000C335E">
        <w:rPr>
          <w:rFonts w:asciiTheme="minorBidi" w:hAnsiTheme="minorBidi"/>
          <w:sz w:val="32"/>
          <w:szCs w:val="32"/>
        </w:rPr>
        <w:t xml:space="preserve"> </w:t>
      </w:r>
      <w:r w:rsidR="00916D07" w:rsidRPr="000C335E">
        <w:rPr>
          <w:rFonts w:asciiTheme="minorBidi" w:hAnsiTheme="minorBidi"/>
          <w:b/>
          <w:bCs/>
          <w:sz w:val="32"/>
          <w:szCs w:val="32"/>
        </w:rPr>
        <w:t xml:space="preserve">ESG Symposium </w:t>
      </w:r>
      <w:r w:rsidR="00916D07" w:rsidRPr="000C335E">
        <w:rPr>
          <w:rFonts w:asciiTheme="minorBidi" w:hAnsiTheme="minorBidi"/>
          <w:b/>
          <w:bCs/>
          <w:sz w:val="32"/>
          <w:szCs w:val="32"/>
          <w:cs/>
        </w:rPr>
        <w:t xml:space="preserve">2023: </w:t>
      </w:r>
      <w:r w:rsidR="00916D07" w:rsidRPr="000C335E">
        <w:rPr>
          <w:rFonts w:asciiTheme="minorBidi" w:hAnsiTheme="minorBidi"/>
          <w:b/>
          <w:bCs/>
          <w:sz w:val="32"/>
          <w:szCs w:val="32"/>
        </w:rPr>
        <w:t xml:space="preserve">Accelerating Changes towards Low Carbon Society </w:t>
      </w:r>
      <w:r w:rsidR="00916D07" w:rsidRPr="000C335E">
        <w:rPr>
          <w:rFonts w:asciiTheme="minorBidi" w:hAnsiTheme="minorBidi"/>
          <w:b/>
          <w:bCs/>
          <w:sz w:val="32"/>
          <w:szCs w:val="32"/>
        </w:rPr>
        <w:br/>
      </w:r>
      <w:r w:rsidR="00916D07" w:rsidRPr="000C335E">
        <w:rPr>
          <w:rFonts w:asciiTheme="minorBidi" w:hAnsiTheme="minorBidi"/>
          <w:sz w:val="32"/>
          <w:szCs w:val="32"/>
          <w:cs/>
        </w:rPr>
        <w:t>ร่วม เร่ง เปลี่ยน สู่สังคมคาร์บอนต่ำ“</w:t>
      </w:r>
      <w:r w:rsidR="005D4021" w:rsidRPr="000C335E">
        <w:rPr>
          <w:rFonts w:asciiTheme="minorBidi" w:hAnsiTheme="minorBidi"/>
          <w:sz w:val="32"/>
          <w:szCs w:val="32"/>
          <w:cs/>
        </w:rPr>
        <w:t xml:space="preserve"> ที่จะจัดขึ้นวันที่ </w:t>
      </w:r>
      <w:r w:rsidR="005D4021" w:rsidRPr="000C335E">
        <w:rPr>
          <w:rFonts w:asciiTheme="minorBidi" w:hAnsiTheme="minorBidi"/>
          <w:sz w:val="32"/>
          <w:szCs w:val="32"/>
        </w:rPr>
        <w:t xml:space="preserve">5 </w:t>
      </w:r>
      <w:r w:rsidR="005D4021" w:rsidRPr="000C335E">
        <w:rPr>
          <w:rFonts w:asciiTheme="minorBidi" w:hAnsiTheme="minorBidi"/>
          <w:sz w:val="32"/>
          <w:szCs w:val="32"/>
          <w:cs/>
        </w:rPr>
        <w:t xml:space="preserve">ตุลาคม </w:t>
      </w:r>
      <w:r w:rsidR="005D4021" w:rsidRPr="000C335E">
        <w:rPr>
          <w:rFonts w:asciiTheme="minorBidi" w:hAnsiTheme="minorBidi"/>
          <w:sz w:val="32"/>
          <w:szCs w:val="32"/>
        </w:rPr>
        <w:t>2566</w:t>
      </w:r>
    </w:p>
    <w:p w14:paraId="782D6E07" w14:textId="43728E34" w:rsidR="004C75CE" w:rsidRPr="000C335E" w:rsidRDefault="001B4E50" w:rsidP="000C335E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0C335E">
        <w:rPr>
          <w:rFonts w:asciiTheme="minorBidi" w:hAnsiTheme="minorBidi"/>
          <w:b/>
          <w:bCs/>
          <w:sz w:val="32"/>
          <w:szCs w:val="32"/>
          <w:cs/>
        </w:rPr>
        <w:t>ปรับแผนพลังงานแห่งชาติ</w:t>
      </w:r>
      <w:r w:rsidRPr="000C335E">
        <w:rPr>
          <w:rFonts w:asciiTheme="minorBidi" w:hAnsiTheme="minorBidi"/>
          <w:b/>
          <w:bCs/>
          <w:sz w:val="32"/>
          <w:szCs w:val="32"/>
        </w:rPr>
        <w:t>-</w:t>
      </w:r>
      <w:r w:rsidR="005D4021" w:rsidRPr="000C335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0C335E">
        <w:rPr>
          <w:rFonts w:asciiTheme="minorBidi" w:hAnsiTheme="minorBidi"/>
          <w:b/>
          <w:bCs/>
          <w:sz w:val="32"/>
          <w:szCs w:val="32"/>
        </w:rPr>
        <w:t xml:space="preserve">PDP 2023 </w:t>
      </w:r>
      <w:r w:rsidRPr="000C335E">
        <w:rPr>
          <w:rFonts w:asciiTheme="minorBidi" w:hAnsiTheme="minorBidi"/>
          <w:b/>
          <w:bCs/>
          <w:sz w:val="32"/>
          <w:szCs w:val="32"/>
          <w:cs/>
        </w:rPr>
        <w:t>เ</w:t>
      </w:r>
      <w:r w:rsidR="00C11C1E" w:rsidRPr="000C335E">
        <w:rPr>
          <w:rFonts w:asciiTheme="minorBidi" w:hAnsiTheme="minorBidi"/>
          <w:b/>
          <w:bCs/>
          <w:sz w:val="32"/>
          <w:szCs w:val="32"/>
          <w:cs/>
        </w:rPr>
        <w:t>ริ่ม</w:t>
      </w:r>
      <w:r w:rsidRPr="000C335E">
        <w:rPr>
          <w:rFonts w:asciiTheme="minorBidi" w:hAnsiTheme="minorBidi"/>
          <w:b/>
          <w:bCs/>
          <w:sz w:val="32"/>
          <w:szCs w:val="32"/>
          <w:cs/>
        </w:rPr>
        <w:t>ใช้พลังงานทดแทน</w:t>
      </w:r>
    </w:p>
    <w:p w14:paraId="513FFA4F" w14:textId="5A0A4B65" w:rsidR="00E03268" w:rsidRPr="000C335E" w:rsidRDefault="00071D0E" w:rsidP="000C335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ab/>
        <w:t>นายกุลิศ สมบัติศิริ ปลัดกระทรวงพลังงาน บรรยายพิเศษหัวข้อ “การเปลี่ยนผ่าน</w:t>
      </w:r>
      <w:r w:rsidR="008D5D62" w:rsidRPr="000C335E">
        <w:rPr>
          <w:rFonts w:asciiTheme="minorBidi" w:hAnsiTheme="minorBidi"/>
          <w:sz w:val="32"/>
          <w:szCs w:val="32"/>
          <w:cs/>
        </w:rPr>
        <w:t>ไป</w:t>
      </w:r>
      <w:r w:rsidRPr="000C335E">
        <w:rPr>
          <w:rFonts w:asciiTheme="minorBidi" w:hAnsiTheme="minorBidi"/>
          <w:sz w:val="32"/>
          <w:szCs w:val="32"/>
          <w:cs/>
        </w:rPr>
        <w:t xml:space="preserve">สู่พลังงานสะอาดและยั่งยืนของประเทศไทย” กล่าวว่า </w:t>
      </w:r>
      <w:r w:rsidR="0031430D" w:rsidRPr="000C335E">
        <w:rPr>
          <w:rFonts w:asciiTheme="minorBidi" w:hAnsiTheme="minorBidi"/>
          <w:sz w:val="32"/>
          <w:szCs w:val="32"/>
          <w:cs/>
        </w:rPr>
        <w:t>การใช้พลังงานสะอาดในประเทศไทยมีไม่มากนัก</w:t>
      </w:r>
      <w:r w:rsidR="009C7462" w:rsidRPr="000C335E">
        <w:rPr>
          <w:rFonts w:asciiTheme="minorBidi" w:hAnsiTheme="minorBidi"/>
          <w:sz w:val="32"/>
          <w:szCs w:val="32"/>
          <w:cs/>
        </w:rPr>
        <w:t xml:space="preserve"> โดยภาคไฟฟ้า</w:t>
      </w:r>
      <w:r w:rsidR="0031430D" w:rsidRPr="000C335E">
        <w:rPr>
          <w:rFonts w:asciiTheme="minorBidi" w:hAnsiTheme="minorBidi"/>
          <w:sz w:val="32"/>
          <w:szCs w:val="32"/>
          <w:cs/>
        </w:rPr>
        <w:t>ยัง</w:t>
      </w:r>
      <w:r w:rsidR="009C7462" w:rsidRPr="000C335E">
        <w:rPr>
          <w:rFonts w:asciiTheme="minorBidi" w:hAnsiTheme="minorBidi"/>
          <w:sz w:val="32"/>
          <w:szCs w:val="32"/>
          <w:cs/>
        </w:rPr>
        <w:t>ใช้</w:t>
      </w:r>
      <w:r w:rsidR="007A6E4D" w:rsidRPr="000C335E">
        <w:rPr>
          <w:rFonts w:asciiTheme="minorBidi" w:hAnsiTheme="minorBidi"/>
          <w:sz w:val="32"/>
          <w:szCs w:val="32"/>
          <w:cs/>
        </w:rPr>
        <w:t>พลังงานฟอสซิล</w:t>
      </w:r>
      <w:r w:rsidR="004E3CFE" w:rsidRPr="000C335E">
        <w:rPr>
          <w:rFonts w:asciiTheme="minorBidi" w:hAnsiTheme="minorBidi"/>
          <w:sz w:val="32"/>
          <w:szCs w:val="32"/>
          <w:cs/>
        </w:rPr>
        <w:t>ถึง</w:t>
      </w:r>
      <w:r w:rsidR="009C7462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9C7462" w:rsidRPr="000C335E">
        <w:rPr>
          <w:rFonts w:asciiTheme="minorBidi" w:hAnsiTheme="minorBidi"/>
          <w:sz w:val="32"/>
          <w:szCs w:val="32"/>
        </w:rPr>
        <w:t xml:space="preserve">53% </w:t>
      </w:r>
      <w:r w:rsidR="00F86603" w:rsidRPr="000C335E">
        <w:rPr>
          <w:rFonts w:asciiTheme="minorBidi" w:hAnsiTheme="minorBidi"/>
          <w:sz w:val="32"/>
          <w:szCs w:val="32"/>
          <w:cs/>
        </w:rPr>
        <w:t>ส่วน</w:t>
      </w:r>
      <w:r w:rsidR="009C7462" w:rsidRPr="000C335E">
        <w:rPr>
          <w:rFonts w:asciiTheme="minorBidi" w:hAnsiTheme="minorBidi"/>
          <w:sz w:val="32"/>
          <w:szCs w:val="32"/>
          <w:cs/>
        </w:rPr>
        <w:t>พลังงานหมุนเวียนและพลังงานทดแทน</w:t>
      </w:r>
      <w:r w:rsidR="00F86603" w:rsidRPr="000C335E">
        <w:rPr>
          <w:rFonts w:asciiTheme="minorBidi" w:hAnsiTheme="minorBidi"/>
          <w:sz w:val="32"/>
          <w:szCs w:val="32"/>
          <w:cs/>
        </w:rPr>
        <w:t>ใช้</w:t>
      </w:r>
      <w:r w:rsidR="009C7462" w:rsidRPr="000C335E">
        <w:rPr>
          <w:rFonts w:asciiTheme="minorBidi" w:hAnsiTheme="minorBidi"/>
          <w:sz w:val="32"/>
          <w:szCs w:val="32"/>
          <w:cs/>
        </w:rPr>
        <w:t xml:space="preserve">ราว </w:t>
      </w:r>
      <w:r w:rsidR="009C7462" w:rsidRPr="000C335E">
        <w:rPr>
          <w:rFonts w:asciiTheme="minorBidi" w:hAnsiTheme="minorBidi"/>
          <w:sz w:val="32"/>
          <w:szCs w:val="32"/>
        </w:rPr>
        <w:t xml:space="preserve">10% </w:t>
      </w:r>
      <w:r w:rsidR="00F86603" w:rsidRPr="000C335E">
        <w:rPr>
          <w:rFonts w:asciiTheme="minorBidi" w:hAnsiTheme="minorBidi"/>
          <w:sz w:val="32"/>
          <w:szCs w:val="32"/>
          <w:cs/>
        </w:rPr>
        <w:t>ขณะที่</w:t>
      </w:r>
      <w:r w:rsidR="009C7462" w:rsidRPr="000C335E">
        <w:rPr>
          <w:rFonts w:asciiTheme="minorBidi" w:hAnsiTheme="minorBidi"/>
          <w:sz w:val="32"/>
          <w:szCs w:val="32"/>
          <w:cs/>
        </w:rPr>
        <w:t>ภาคขนส่งมีการใช้รถ</w:t>
      </w:r>
      <w:r w:rsidR="0031430D" w:rsidRPr="000C335E">
        <w:rPr>
          <w:rFonts w:asciiTheme="minorBidi" w:hAnsiTheme="minorBidi"/>
          <w:sz w:val="32"/>
          <w:szCs w:val="32"/>
          <w:cs/>
        </w:rPr>
        <w:t>ยนต์</w:t>
      </w:r>
      <w:r w:rsidR="009C7462" w:rsidRPr="000C335E">
        <w:rPr>
          <w:rFonts w:asciiTheme="minorBidi" w:hAnsiTheme="minorBidi"/>
          <w:sz w:val="32"/>
          <w:szCs w:val="32"/>
          <w:cs/>
        </w:rPr>
        <w:t>ไฟฟ้า (</w:t>
      </w:r>
      <w:r w:rsidR="009C7462" w:rsidRPr="000C335E">
        <w:rPr>
          <w:rFonts w:asciiTheme="minorBidi" w:hAnsiTheme="minorBidi"/>
          <w:sz w:val="32"/>
          <w:szCs w:val="32"/>
        </w:rPr>
        <w:t xml:space="preserve">EV) </w:t>
      </w:r>
      <w:r w:rsidR="009C7462" w:rsidRPr="000C335E">
        <w:rPr>
          <w:rFonts w:asciiTheme="minorBidi" w:hAnsiTheme="minorBidi"/>
          <w:sz w:val="32"/>
          <w:szCs w:val="32"/>
          <w:cs/>
        </w:rPr>
        <w:t>เพียง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0C335E">
        <w:rPr>
          <w:rFonts w:asciiTheme="minorBidi" w:hAnsiTheme="minorBidi"/>
          <w:sz w:val="32"/>
          <w:szCs w:val="32"/>
        </w:rPr>
        <w:t>2</w:t>
      </w:r>
      <w:r w:rsidR="00E03268" w:rsidRPr="000C335E">
        <w:rPr>
          <w:rFonts w:asciiTheme="minorBidi" w:hAnsiTheme="minorBidi"/>
          <w:sz w:val="32"/>
          <w:szCs w:val="32"/>
        </w:rPr>
        <w:t>%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9C7462" w:rsidRPr="000C335E">
        <w:rPr>
          <w:rFonts w:asciiTheme="minorBidi" w:hAnsiTheme="minorBidi"/>
          <w:sz w:val="32"/>
          <w:szCs w:val="32"/>
          <w:cs/>
        </w:rPr>
        <w:t>ซึ่งตามแผนพลังงานแห่งชาติในการเปลี่ยนผ่านสู่พลังงานสะอาด (</w:t>
      </w:r>
      <w:r w:rsidR="009C7462" w:rsidRPr="000C335E">
        <w:rPr>
          <w:rFonts w:asciiTheme="minorBidi" w:hAnsiTheme="minorBidi"/>
          <w:sz w:val="32"/>
          <w:szCs w:val="32"/>
        </w:rPr>
        <w:t>Thailand Future Green Ener</w:t>
      </w:r>
      <w:r w:rsidR="00ED04FD" w:rsidRPr="000C335E">
        <w:rPr>
          <w:rFonts w:asciiTheme="minorBidi" w:hAnsiTheme="minorBidi"/>
          <w:sz w:val="32"/>
          <w:szCs w:val="32"/>
        </w:rPr>
        <w:t>gy Policy)</w:t>
      </w:r>
      <w:r w:rsidR="009C7462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F86603" w:rsidRPr="000C335E">
        <w:rPr>
          <w:rFonts w:asciiTheme="minorBidi" w:hAnsiTheme="minorBidi"/>
          <w:sz w:val="32"/>
          <w:szCs w:val="32"/>
          <w:cs/>
        </w:rPr>
        <w:t>ได้</w:t>
      </w:r>
      <w:r w:rsidR="00ED04FD" w:rsidRPr="000C335E">
        <w:rPr>
          <w:rFonts w:asciiTheme="minorBidi" w:hAnsiTheme="minorBidi"/>
          <w:sz w:val="32"/>
          <w:szCs w:val="32"/>
          <w:cs/>
        </w:rPr>
        <w:t>กำหนดเป้าหมายเพิ่มการผลิตไฟฟ้าจากโรงไฟฟ้าใหม่</w:t>
      </w:r>
      <w:r w:rsidR="0031430D" w:rsidRPr="000C335E">
        <w:rPr>
          <w:rFonts w:asciiTheme="minorBidi" w:hAnsiTheme="minorBidi"/>
          <w:sz w:val="32"/>
          <w:szCs w:val="32"/>
          <w:cs/>
        </w:rPr>
        <w:t>ที่เป็นพลังงานสะอาด</w:t>
      </w:r>
      <w:r w:rsidR="00ED04FD" w:rsidRPr="000C335E">
        <w:rPr>
          <w:rFonts w:asciiTheme="minorBidi" w:hAnsiTheme="minorBidi"/>
          <w:sz w:val="32"/>
          <w:szCs w:val="32"/>
          <w:cs/>
        </w:rPr>
        <w:t xml:space="preserve">ในสัดส่วน </w:t>
      </w:r>
      <w:r w:rsidR="00ED04FD" w:rsidRPr="000C335E">
        <w:rPr>
          <w:rFonts w:asciiTheme="minorBidi" w:hAnsiTheme="minorBidi"/>
          <w:sz w:val="32"/>
          <w:szCs w:val="32"/>
        </w:rPr>
        <w:t xml:space="preserve">50% </w:t>
      </w:r>
      <w:r w:rsidR="00F86603" w:rsidRPr="000C335E">
        <w:rPr>
          <w:rFonts w:asciiTheme="minorBidi" w:hAnsiTheme="minorBidi"/>
          <w:sz w:val="32"/>
          <w:szCs w:val="32"/>
          <w:cs/>
        </w:rPr>
        <w:t>และ</w:t>
      </w:r>
      <w:r w:rsidR="00ED04FD" w:rsidRPr="000C335E">
        <w:rPr>
          <w:rFonts w:asciiTheme="minorBidi" w:hAnsiTheme="minorBidi"/>
          <w:sz w:val="32"/>
          <w:szCs w:val="32"/>
          <w:cs/>
        </w:rPr>
        <w:t>เพิ่มประสิทธิภาพการใช้พลังงาน หรือ</w:t>
      </w:r>
      <w:r w:rsidR="00E03268" w:rsidRPr="000C335E">
        <w:rPr>
          <w:rFonts w:asciiTheme="minorBidi" w:hAnsiTheme="minorBidi"/>
          <w:sz w:val="32"/>
          <w:szCs w:val="32"/>
          <w:cs/>
        </w:rPr>
        <w:t>ประหยัดพลังงาน</w:t>
      </w:r>
      <w:r w:rsidR="0031430D" w:rsidRPr="000C335E">
        <w:rPr>
          <w:rFonts w:asciiTheme="minorBidi" w:hAnsiTheme="minorBidi"/>
          <w:sz w:val="32"/>
          <w:szCs w:val="32"/>
          <w:cs/>
        </w:rPr>
        <w:t>ใน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สัดส่วน </w:t>
      </w:r>
      <w:r w:rsidR="000C335E">
        <w:rPr>
          <w:rFonts w:asciiTheme="minorBidi" w:hAnsiTheme="minorBidi"/>
          <w:sz w:val="32"/>
          <w:szCs w:val="32"/>
        </w:rPr>
        <w:t>30</w:t>
      </w:r>
      <w:r w:rsidR="00E03268" w:rsidRPr="000C335E">
        <w:rPr>
          <w:rFonts w:asciiTheme="minorBidi" w:hAnsiTheme="minorBidi"/>
          <w:sz w:val="32"/>
          <w:szCs w:val="32"/>
          <w:cs/>
        </w:rPr>
        <w:t>% มีการผลิตรถ</w:t>
      </w:r>
      <w:r w:rsidR="00E03268" w:rsidRPr="000C335E">
        <w:rPr>
          <w:rFonts w:asciiTheme="minorBidi" w:hAnsiTheme="minorBidi"/>
          <w:sz w:val="32"/>
          <w:szCs w:val="32"/>
        </w:rPr>
        <w:t xml:space="preserve"> EV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สัดส่วน </w:t>
      </w:r>
      <w:r w:rsidR="000C335E">
        <w:rPr>
          <w:rFonts w:asciiTheme="minorBidi" w:hAnsiTheme="minorBidi"/>
          <w:sz w:val="32"/>
          <w:szCs w:val="32"/>
        </w:rPr>
        <w:t>30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% จากยอดทั้งหมดประมาณ </w:t>
      </w:r>
      <w:r w:rsidR="000C335E">
        <w:rPr>
          <w:rFonts w:asciiTheme="minorBidi" w:hAnsiTheme="minorBidi"/>
          <w:sz w:val="32"/>
          <w:szCs w:val="32"/>
        </w:rPr>
        <w:t>1</w:t>
      </w:r>
      <w:r w:rsidR="00E03268" w:rsidRPr="000C335E">
        <w:rPr>
          <w:rFonts w:asciiTheme="minorBidi" w:hAnsiTheme="minorBidi"/>
          <w:sz w:val="32"/>
          <w:szCs w:val="32"/>
          <w:cs/>
        </w:rPr>
        <w:t>.</w:t>
      </w:r>
      <w:r w:rsidR="000C335E">
        <w:rPr>
          <w:rFonts w:asciiTheme="minorBidi" w:hAnsiTheme="minorBidi"/>
          <w:sz w:val="32"/>
          <w:szCs w:val="32"/>
        </w:rPr>
        <w:t>2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ล้านคัน (รวมรถจักรยานยนต์และรถกระบะ) ภายในปี </w:t>
      </w:r>
      <w:r w:rsidR="000C335E">
        <w:rPr>
          <w:rFonts w:asciiTheme="minorBidi" w:hAnsiTheme="minorBidi"/>
          <w:sz w:val="32"/>
          <w:szCs w:val="32"/>
        </w:rPr>
        <w:t>2030</w:t>
      </w:r>
      <w:r w:rsidR="00ED04FD" w:rsidRPr="000C335E">
        <w:rPr>
          <w:rFonts w:asciiTheme="minorBidi" w:hAnsiTheme="minorBidi"/>
          <w:sz w:val="32"/>
          <w:szCs w:val="32"/>
          <w:cs/>
        </w:rPr>
        <w:t xml:space="preserve"> โดยได้จัดตั้งคณะทำงานนำคนรุ่นใหม่ของทุกกรมในกระทรวงพลังงาน รวมทั้ง กฟผ. และ ปตท. มา</w:t>
      </w:r>
      <w:r w:rsidR="00F86603" w:rsidRPr="000C335E">
        <w:rPr>
          <w:rFonts w:asciiTheme="minorBidi" w:hAnsiTheme="minorBidi"/>
          <w:sz w:val="32"/>
          <w:szCs w:val="32"/>
          <w:cs/>
        </w:rPr>
        <w:t>ผนึกกำลัง</w:t>
      </w:r>
      <w:r w:rsidR="00ED04FD" w:rsidRPr="000C335E">
        <w:rPr>
          <w:rFonts w:asciiTheme="minorBidi" w:hAnsiTheme="minorBidi"/>
          <w:sz w:val="32"/>
          <w:szCs w:val="32"/>
          <w:cs/>
        </w:rPr>
        <w:t>ร่วมกันคิดกับภาคเอกชน เพื่อเตรียมนำเสนอแผนพลังงานแห่งชาติต่อรัฐบาลใหม่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</w:t>
      </w:r>
    </w:p>
    <w:p w14:paraId="73B764BF" w14:textId="41D43CED" w:rsidR="00A85906" w:rsidRPr="000C335E" w:rsidRDefault="00F86603" w:rsidP="000C335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</w:rPr>
        <w:tab/>
      </w:r>
      <w:r w:rsidR="00125DE0" w:rsidRPr="000C335E">
        <w:rPr>
          <w:rFonts w:asciiTheme="minorBidi" w:hAnsiTheme="minorBidi"/>
          <w:sz w:val="32"/>
          <w:szCs w:val="32"/>
          <w:cs/>
        </w:rPr>
        <w:t>พร้อมทั้ง</w:t>
      </w:r>
      <w:r w:rsidRPr="000C335E">
        <w:rPr>
          <w:rFonts w:asciiTheme="minorBidi" w:hAnsiTheme="minorBidi"/>
          <w:sz w:val="32"/>
          <w:szCs w:val="32"/>
          <w:cs/>
        </w:rPr>
        <w:t>ปรับแผนการพัฒนาระบบไฟฟ้าของประเทศไทยในระยะยาว</w:t>
      </w:r>
      <w:r w:rsidR="00125DE0" w:rsidRPr="000C335E">
        <w:rPr>
          <w:rFonts w:asciiTheme="minorBidi" w:hAnsiTheme="minorBidi"/>
          <w:sz w:val="32"/>
          <w:szCs w:val="32"/>
          <w:cs/>
        </w:rPr>
        <w:t>ฉบับใหม่</w:t>
      </w:r>
      <w:r w:rsidRPr="000C335E">
        <w:rPr>
          <w:rFonts w:asciiTheme="minorBidi" w:hAnsiTheme="minorBidi"/>
          <w:sz w:val="32"/>
          <w:szCs w:val="32"/>
          <w:cs/>
        </w:rPr>
        <w:t xml:space="preserve"> หรือ </w:t>
      </w:r>
      <w:r w:rsidRPr="000C335E">
        <w:rPr>
          <w:rFonts w:asciiTheme="minorBidi" w:hAnsiTheme="minorBidi"/>
          <w:sz w:val="32"/>
          <w:szCs w:val="32"/>
        </w:rPr>
        <w:t xml:space="preserve">PDP </w:t>
      </w:r>
      <w:r w:rsidRPr="000C335E">
        <w:rPr>
          <w:rFonts w:asciiTheme="minorBidi" w:hAnsiTheme="minorBidi"/>
          <w:sz w:val="32"/>
          <w:szCs w:val="32"/>
          <w:cs/>
        </w:rPr>
        <w:t>(</w:t>
      </w:r>
      <w:r w:rsidRPr="000C335E">
        <w:rPr>
          <w:rFonts w:asciiTheme="minorBidi" w:hAnsiTheme="minorBidi"/>
          <w:sz w:val="32"/>
          <w:szCs w:val="32"/>
        </w:rPr>
        <w:t>Power Development Plan</w:t>
      </w:r>
      <w:r w:rsidRPr="000C335E">
        <w:rPr>
          <w:rFonts w:asciiTheme="minorBidi" w:hAnsiTheme="minorBidi"/>
          <w:sz w:val="32"/>
          <w:szCs w:val="32"/>
          <w:cs/>
        </w:rPr>
        <w:t xml:space="preserve">) ฉบับ </w:t>
      </w:r>
      <w:r w:rsidRPr="000C335E">
        <w:rPr>
          <w:rFonts w:asciiTheme="minorBidi" w:hAnsiTheme="minorBidi"/>
          <w:sz w:val="32"/>
          <w:szCs w:val="32"/>
        </w:rPr>
        <w:t xml:space="preserve">2023 </w:t>
      </w:r>
      <w:r w:rsidR="00125DE0" w:rsidRPr="000C335E">
        <w:rPr>
          <w:rFonts w:asciiTheme="minorBidi" w:hAnsiTheme="minorBidi"/>
          <w:sz w:val="32"/>
          <w:szCs w:val="32"/>
          <w:cs/>
        </w:rPr>
        <w:t xml:space="preserve">เตรียมนำเสนอต่อรัฐบาลใหม่ คาดว่าจะประกาศใช้ในปี </w:t>
      </w:r>
      <w:r w:rsidR="00125DE0" w:rsidRPr="000C335E">
        <w:rPr>
          <w:rFonts w:asciiTheme="minorBidi" w:hAnsiTheme="minorBidi"/>
          <w:sz w:val="32"/>
          <w:szCs w:val="32"/>
        </w:rPr>
        <w:t>2024</w:t>
      </w:r>
      <w:r w:rsidR="00125DE0" w:rsidRPr="000C335E">
        <w:rPr>
          <w:rFonts w:asciiTheme="minorBidi" w:hAnsiTheme="minorBidi"/>
          <w:sz w:val="32"/>
          <w:szCs w:val="32"/>
          <w:cs/>
        </w:rPr>
        <w:t xml:space="preserve"> โดยจะทบทวนเพิ่มสัดส่วนการใช้พลังงานทดแทนในการผลิต</w:t>
      </w:r>
      <w:r w:rsidR="00816B44" w:rsidRPr="000C335E">
        <w:rPr>
          <w:rFonts w:asciiTheme="minorBidi" w:hAnsiTheme="minorBidi"/>
          <w:sz w:val="32"/>
          <w:szCs w:val="32"/>
          <w:cs/>
        </w:rPr>
        <w:t>ไฟฟ้า</w:t>
      </w:r>
      <w:r w:rsidR="003129CB" w:rsidRPr="000C335E">
        <w:rPr>
          <w:rFonts w:asciiTheme="minorBidi" w:hAnsiTheme="minorBidi"/>
          <w:sz w:val="32"/>
          <w:szCs w:val="32"/>
          <w:cs/>
        </w:rPr>
        <w:t xml:space="preserve"> และทยอยปลดระวางโรงไฟฟ้าถ่านหิน ส่วนโรงงานไฟฟ้าก๊าซธรรมชาติจะทำให้มีพลังงานสะอาดมากขึ้น ด้วยเทคโนโลยี</w:t>
      </w:r>
      <w:r w:rsidR="003129CB" w:rsidRPr="000C335E">
        <w:rPr>
          <w:rFonts w:asciiTheme="minorBidi" w:hAnsiTheme="minorBidi"/>
          <w:sz w:val="32"/>
          <w:szCs w:val="32"/>
        </w:rPr>
        <w:t xml:space="preserve"> CCS </w:t>
      </w:r>
      <w:r w:rsidR="003129CB" w:rsidRPr="000C335E">
        <w:rPr>
          <w:rFonts w:asciiTheme="minorBidi" w:hAnsiTheme="minorBidi"/>
          <w:sz w:val="32"/>
          <w:szCs w:val="32"/>
          <w:cs/>
        </w:rPr>
        <w:t xml:space="preserve">และ </w:t>
      </w:r>
      <w:r w:rsidR="003129CB" w:rsidRPr="000C335E">
        <w:rPr>
          <w:rFonts w:asciiTheme="minorBidi" w:hAnsiTheme="minorBidi"/>
          <w:sz w:val="32"/>
          <w:szCs w:val="32"/>
        </w:rPr>
        <w:t xml:space="preserve">CCUS </w:t>
      </w:r>
      <w:r w:rsidR="003129CB" w:rsidRPr="000C335E">
        <w:rPr>
          <w:rFonts w:asciiTheme="minorBidi" w:hAnsiTheme="minorBidi"/>
          <w:sz w:val="32"/>
          <w:szCs w:val="32"/>
          <w:cs/>
        </w:rPr>
        <w:t>นอกจากนี้ ยังเพิ่ม</w:t>
      </w:r>
      <w:r w:rsidR="003129CB" w:rsidRPr="000C335E">
        <w:rPr>
          <w:rFonts w:asciiTheme="minorBidi" w:hAnsiTheme="minorBidi"/>
          <w:sz w:val="32"/>
          <w:szCs w:val="32"/>
          <w:cs/>
        </w:rPr>
        <w:lastRenderedPageBreak/>
        <w:t>ประสิทธ</w:t>
      </w:r>
      <w:r w:rsidR="00A85906" w:rsidRPr="000C335E">
        <w:rPr>
          <w:rFonts w:asciiTheme="minorBidi" w:hAnsiTheme="minorBidi"/>
          <w:sz w:val="32"/>
          <w:szCs w:val="32"/>
          <w:cs/>
        </w:rPr>
        <w:t>ิ</w:t>
      </w:r>
      <w:r w:rsidR="003129CB" w:rsidRPr="000C335E">
        <w:rPr>
          <w:rFonts w:asciiTheme="minorBidi" w:hAnsiTheme="minorBidi"/>
          <w:sz w:val="32"/>
          <w:szCs w:val="32"/>
          <w:cs/>
        </w:rPr>
        <w:t>ภาพ</w:t>
      </w:r>
      <w:r w:rsidR="0031430D" w:rsidRPr="000C335E">
        <w:rPr>
          <w:rFonts w:asciiTheme="minorBidi" w:hAnsiTheme="minorBidi"/>
          <w:sz w:val="32"/>
          <w:szCs w:val="32"/>
          <w:cs/>
        </w:rPr>
        <w:t>การใช้</w:t>
      </w:r>
      <w:r w:rsidR="003129CB" w:rsidRPr="000C335E">
        <w:rPr>
          <w:rFonts w:asciiTheme="minorBidi" w:hAnsiTheme="minorBidi"/>
          <w:sz w:val="32"/>
          <w:szCs w:val="32"/>
          <w:cs/>
        </w:rPr>
        <w:t>วัสดุเหลือใช้ทางการเกษตร (</w:t>
      </w:r>
      <w:r w:rsidR="003129CB" w:rsidRPr="000C335E">
        <w:rPr>
          <w:rFonts w:asciiTheme="minorBidi" w:hAnsiTheme="minorBidi"/>
          <w:sz w:val="32"/>
          <w:szCs w:val="32"/>
        </w:rPr>
        <w:t>Waste</w:t>
      </w:r>
      <w:r w:rsidR="003129CB" w:rsidRPr="000C335E">
        <w:rPr>
          <w:rFonts w:asciiTheme="minorBidi" w:hAnsiTheme="minorBidi"/>
          <w:sz w:val="32"/>
          <w:szCs w:val="32"/>
          <w:cs/>
        </w:rPr>
        <w:t>)</w:t>
      </w:r>
      <w:r w:rsidR="003129CB" w:rsidRPr="000C335E">
        <w:rPr>
          <w:rFonts w:asciiTheme="minorBidi" w:hAnsiTheme="minorBidi"/>
          <w:sz w:val="32"/>
          <w:szCs w:val="32"/>
        </w:rPr>
        <w:t xml:space="preserve"> </w:t>
      </w:r>
      <w:r w:rsidR="003129CB" w:rsidRPr="000C335E">
        <w:rPr>
          <w:rFonts w:asciiTheme="minorBidi" w:hAnsiTheme="minorBidi"/>
          <w:sz w:val="32"/>
          <w:szCs w:val="32"/>
          <w:cs/>
        </w:rPr>
        <w:t>เช่น ใบไผ่ ใบอ้อย ซังข้าวโพด ทลายปาล์ม นำมาเป็นเชื้อเพลิงผลิตไฟฟ้า</w:t>
      </w:r>
      <w:r w:rsidR="00A85906" w:rsidRPr="000C335E">
        <w:rPr>
          <w:rFonts w:asciiTheme="minorBidi" w:hAnsiTheme="minorBidi"/>
          <w:sz w:val="32"/>
          <w:szCs w:val="32"/>
          <w:cs/>
        </w:rPr>
        <w:t xml:space="preserve"> ตลอดจนมีมาตรการส่งเสริมรถยนต์ไฟฟ้า (</w:t>
      </w:r>
      <w:r w:rsidR="00A85906" w:rsidRPr="000C335E">
        <w:rPr>
          <w:rFonts w:asciiTheme="minorBidi" w:hAnsiTheme="minorBidi"/>
          <w:sz w:val="32"/>
          <w:szCs w:val="32"/>
        </w:rPr>
        <w:t>EV</w:t>
      </w:r>
      <w:r w:rsidR="00A85906" w:rsidRPr="000C335E">
        <w:rPr>
          <w:rFonts w:asciiTheme="minorBidi" w:hAnsiTheme="minorBidi"/>
          <w:sz w:val="32"/>
          <w:szCs w:val="32"/>
          <w:cs/>
        </w:rPr>
        <w:t>) โดยเฉพาะในส่วนของรถกระบะ และแบตเตอรี่ที่มาตรการสนับสนุนยังค้างอยู่</w:t>
      </w:r>
    </w:p>
    <w:p w14:paraId="4299A968" w14:textId="29DE4288" w:rsidR="001B4E50" w:rsidRPr="000C335E" w:rsidRDefault="007129C5" w:rsidP="00175355">
      <w:pPr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0C335E">
        <w:rPr>
          <w:rFonts w:asciiTheme="minorBidi" w:hAnsiTheme="minorBidi"/>
          <w:b/>
          <w:bCs/>
          <w:sz w:val="32"/>
          <w:szCs w:val="32"/>
          <w:cs/>
        </w:rPr>
        <w:t>สร้างระบบเชื่อมโยงโครงข่ายสายส่ง</w:t>
      </w:r>
      <w:r w:rsidRPr="000C335E">
        <w:rPr>
          <w:rFonts w:asciiTheme="minorBidi" w:hAnsiTheme="minorBidi"/>
          <w:b/>
          <w:bCs/>
          <w:sz w:val="32"/>
          <w:szCs w:val="32"/>
        </w:rPr>
        <w:t>-</w:t>
      </w:r>
      <w:r w:rsidRPr="000C335E">
        <w:rPr>
          <w:rFonts w:asciiTheme="minorBidi" w:hAnsiTheme="minorBidi"/>
          <w:b/>
          <w:bCs/>
          <w:sz w:val="32"/>
          <w:szCs w:val="32"/>
          <w:cs/>
        </w:rPr>
        <w:t>หา</w:t>
      </w:r>
      <w:r w:rsidR="001B4E50" w:rsidRPr="000C335E">
        <w:rPr>
          <w:rFonts w:asciiTheme="minorBidi" w:hAnsiTheme="minorBidi"/>
          <w:b/>
          <w:bCs/>
          <w:sz w:val="32"/>
          <w:szCs w:val="32"/>
          <w:cs/>
        </w:rPr>
        <w:t>เทคโนโลยีกักเก็บพลังงาน</w:t>
      </w:r>
    </w:p>
    <w:p w14:paraId="1D2220F5" w14:textId="5049F4C2" w:rsidR="007129C5" w:rsidRPr="000C335E" w:rsidRDefault="003129CB" w:rsidP="000C335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ab/>
      </w:r>
      <w:r w:rsidR="00A85906" w:rsidRPr="000C335E">
        <w:rPr>
          <w:rFonts w:asciiTheme="minorBidi" w:hAnsiTheme="minorBidi"/>
          <w:sz w:val="32"/>
          <w:szCs w:val="32"/>
          <w:cs/>
        </w:rPr>
        <w:t>สำหรับ</w:t>
      </w:r>
      <w:r w:rsidRPr="000C335E">
        <w:rPr>
          <w:rFonts w:asciiTheme="minorBidi" w:hAnsiTheme="minorBidi"/>
          <w:sz w:val="32"/>
          <w:szCs w:val="32"/>
          <w:cs/>
        </w:rPr>
        <w:t>สิ่งที่ต้องทำไป</w:t>
      </w:r>
      <w:r w:rsidR="004E3CFE" w:rsidRPr="000C335E">
        <w:rPr>
          <w:rFonts w:asciiTheme="minorBidi" w:hAnsiTheme="minorBidi"/>
          <w:sz w:val="32"/>
          <w:szCs w:val="32"/>
          <w:cs/>
        </w:rPr>
        <w:t>เพื่อ</w:t>
      </w:r>
      <w:r w:rsidR="00A85906" w:rsidRPr="000C335E">
        <w:rPr>
          <w:rFonts w:asciiTheme="minorBidi" w:hAnsiTheme="minorBidi"/>
          <w:sz w:val="32"/>
          <w:szCs w:val="32"/>
          <w:cs/>
        </w:rPr>
        <w:t xml:space="preserve">เพิ่มการใช้พลังงานทดแทนคือ </w:t>
      </w:r>
      <w:r w:rsidR="00816B44" w:rsidRPr="000C335E">
        <w:rPr>
          <w:rFonts w:asciiTheme="minorBidi" w:hAnsiTheme="minorBidi"/>
          <w:sz w:val="32"/>
          <w:szCs w:val="32"/>
          <w:cs/>
        </w:rPr>
        <w:t>การหาเทคโนโลยีในการกักเก็บ</w:t>
      </w:r>
      <w:r w:rsidR="00A85906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816B44" w:rsidRPr="000C335E">
        <w:rPr>
          <w:rFonts w:asciiTheme="minorBidi" w:hAnsiTheme="minorBidi"/>
          <w:sz w:val="32"/>
          <w:szCs w:val="32"/>
          <w:cs/>
        </w:rPr>
        <w:t xml:space="preserve">เนื่องจากพลังงานทดแทนยังไม่ค่อยมีเสถียรภาพ </w:t>
      </w:r>
      <w:r w:rsidR="00A85906" w:rsidRPr="000C335E">
        <w:rPr>
          <w:rFonts w:asciiTheme="minorBidi" w:hAnsiTheme="minorBidi"/>
          <w:sz w:val="32"/>
          <w:szCs w:val="32"/>
          <w:cs/>
        </w:rPr>
        <w:t>และ</w:t>
      </w:r>
      <w:r w:rsidR="00816B44" w:rsidRPr="000C335E">
        <w:rPr>
          <w:rFonts w:asciiTheme="minorBidi" w:hAnsiTheme="minorBidi"/>
          <w:sz w:val="32"/>
          <w:szCs w:val="32"/>
          <w:cs/>
        </w:rPr>
        <w:t>มี</w:t>
      </w:r>
      <w:r w:rsidRPr="000C335E">
        <w:rPr>
          <w:rFonts w:asciiTheme="minorBidi" w:hAnsiTheme="minorBidi"/>
          <w:sz w:val="32"/>
          <w:szCs w:val="32"/>
          <w:cs/>
        </w:rPr>
        <w:t>ระบบ</w:t>
      </w:r>
      <w:r w:rsidR="00816B44" w:rsidRPr="000C335E">
        <w:rPr>
          <w:rFonts w:asciiTheme="minorBidi" w:hAnsiTheme="minorBidi"/>
          <w:sz w:val="32"/>
          <w:szCs w:val="32"/>
          <w:cs/>
        </w:rPr>
        <w:t>เชื่อมโยงโครงข่ายสายส่ง (</w:t>
      </w:r>
      <w:r w:rsidRPr="000C335E">
        <w:rPr>
          <w:rFonts w:asciiTheme="minorBidi" w:hAnsiTheme="minorBidi"/>
          <w:sz w:val="32"/>
          <w:szCs w:val="32"/>
        </w:rPr>
        <w:t xml:space="preserve">Grid Modernization) </w:t>
      </w:r>
      <w:r w:rsidR="00A85906" w:rsidRPr="000C335E">
        <w:rPr>
          <w:rFonts w:asciiTheme="minorBidi" w:hAnsiTheme="minorBidi"/>
          <w:sz w:val="32"/>
          <w:szCs w:val="32"/>
          <w:cs/>
        </w:rPr>
        <w:t>ให้</w:t>
      </w:r>
      <w:r w:rsidRPr="000C335E">
        <w:rPr>
          <w:rFonts w:asciiTheme="minorBidi" w:hAnsiTheme="minorBidi"/>
          <w:sz w:val="32"/>
          <w:szCs w:val="32"/>
          <w:cs/>
        </w:rPr>
        <w:t xml:space="preserve">รองรับอย่างเพียงพอในพื้นที่ต่าง ๆ เพื่อทำให้มีประสิทธิภาพในการนำไปใช้ </w:t>
      </w:r>
      <w:r w:rsidR="00E03268" w:rsidRPr="000C335E">
        <w:rPr>
          <w:rFonts w:asciiTheme="minorBidi" w:hAnsiTheme="minorBidi"/>
          <w:sz w:val="32"/>
          <w:szCs w:val="32"/>
          <w:cs/>
        </w:rPr>
        <w:t>นอกจากนี้</w:t>
      </w:r>
      <w:r w:rsidR="00A85906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ต้องทำเรื่อง </w:t>
      </w:r>
      <w:r w:rsidR="00E03268" w:rsidRPr="000C335E">
        <w:rPr>
          <w:rFonts w:asciiTheme="minorBidi" w:hAnsiTheme="minorBidi"/>
          <w:sz w:val="32"/>
          <w:szCs w:val="32"/>
        </w:rPr>
        <w:t>Data Center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และ </w:t>
      </w:r>
      <w:r w:rsidR="00E03268" w:rsidRPr="000C335E">
        <w:rPr>
          <w:rFonts w:asciiTheme="minorBidi" w:hAnsiTheme="minorBidi"/>
          <w:sz w:val="32"/>
          <w:szCs w:val="32"/>
        </w:rPr>
        <w:t>IOT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เก็บข้อมูลการผลิต การซื้อขายพลังงานทดแทนเป็นแพลตฟอร์มกลาง สร้างความมั่นคงด้านระบบไฟฟ้าของประเทศ </w:t>
      </w:r>
      <w:r w:rsidR="000E0EA0" w:rsidRPr="000C335E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E03268" w:rsidRPr="000C335E">
        <w:rPr>
          <w:rFonts w:asciiTheme="minorBidi" w:hAnsiTheme="minorBidi"/>
          <w:sz w:val="32"/>
          <w:szCs w:val="32"/>
          <w:cs/>
        </w:rPr>
        <w:t>เมื่อดำเนินการทุกอย่างตามแผนจะนำไปสู่การเป็น "สมาร์ทซิตี้” ด้านพลังงานสะอาด โดยมีโรงไฟฟ้าแม่เมาะ</w:t>
      </w:r>
      <w:r w:rsidR="000E0EA0" w:rsidRPr="000C335E">
        <w:rPr>
          <w:rFonts w:asciiTheme="minorBidi" w:hAnsiTheme="minorBidi"/>
          <w:sz w:val="32"/>
          <w:szCs w:val="32"/>
          <w:cs/>
        </w:rPr>
        <w:t xml:space="preserve"> เป็นโครงการนำร่อง 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ผลักดันให้เป็นนิคมอุตสาหกรรมด้านพลังงานทดแทน </w:t>
      </w:r>
      <w:r w:rsidR="000C335E">
        <w:rPr>
          <w:rFonts w:asciiTheme="minorBidi" w:hAnsiTheme="minorBidi"/>
          <w:sz w:val="32"/>
          <w:szCs w:val="32"/>
        </w:rPr>
        <w:t>100</w:t>
      </w:r>
      <w:r w:rsidR="00E03268" w:rsidRPr="000C335E">
        <w:rPr>
          <w:rFonts w:asciiTheme="minorBidi" w:hAnsiTheme="minorBidi"/>
          <w:sz w:val="32"/>
          <w:szCs w:val="32"/>
        </w:rPr>
        <w:t xml:space="preserve">% </w:t>
      </w:r>
      <w:r w:rsidR="00E03268" w:rsidRPr="000C335E">
        <w:rPr>
          <w:rFonts w:asciiTheme="minorBidi" w:hAnsiTheme="minorBidi"/>
          <w:sz w:val="32"/>
          <w:szCs w:val="32"/>
          <w:cs/>
        </w:rPr>
        <w:t>ในการดำเนินธุรกิจ</w:t>
      </w:r>
      <w:r w:rsidR="000E0EA0" w:rsidRPr="000C335E">
        <w:rPr>
          <w:rFonts w:asciiTheme="minorBidi" w:hAnsiTheme="minorBidi"/>
          <w:sz w:val="32"/>
          <w:szCs w:val="32"/>
          <w:cs/>
        </w:rPr>
        <w:t xml:space="preserve"> บนพื้นที่กว่าแสนไร่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เน้นในอุตสาหกรรมที่</w:t>
      </w:r>
      <w:r w:rsidR="00A85906" w:rsidRPr="000C335E">
        <w:rPr>
          <w:rFonts w:asciiTheme="minorBidi" w:hAnsiTheme="minorBidi"/>
          <w:sz w:val="32"/>
          <w:szCs w:val="32"/>
          <w:cs/>
        </w:rPr>
        <w:t>อียูประกาศ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ใช้มาตรการ </w:t>
      </w:r>
      <w:r w:rsidR="00E03268" w:rsidRPr="000C335E">
        <w:rPr>
          <w:rFonts w:asciiTheme="minorBidi" w:hAnsiTheme="minorBidi"/>
          <w:sz w:val="32"/>
          <w:szCs w:val="32"/>
        </w:rPr>
        <w:t xml:space="preserve">CBAM </w:t>
      </w:r>
      <w:r w:rsidR="00B91112" w:rsidRPr="000C335E">
        <w:rPr>
          <w:rFonts w:asciiTheme="minorBidi" w:hAnsiTheme="minorBidi"/>
          <w:sz w:val="32"/>
          <w:szCs w:val="32"/>
          <w:cs/>
        </w:rPr>
        <w:t>ใน</w:t>
      </w:r>
      <w:r w:rsidR="00E03268" w:rsidRPr="000C335E">
        <w:rPr>
          <w:rFonts w:asciiTheme="minorBidi" w:hAnsiTheme="minorBidi"/>
          <w:sz w:val="32"/>
          <w:szCs w:val="32"/>
          <w:cs/>
        </w:rPr>
        <w:t>ขณะที่การซื้อขายไฟฟ้าจะมีการปรับเปลี่ยน โดยศึกษาการนำระบบซื้อขายไฟฟ้าตรงไม่ผ่านกฟผ. (</w:t>
      </w:r>
      <w:r w:rsidR="00E03268" w:rsidRPr="000C335E">
        <w:rPr>
          <w:rFonts w:asciiTheme="minorBidi" w:hAnsiTheme="minorBidi"/>
          <w:sz w:val="32"/>
          <w:szCs w:val="32"/>
        </w:rPr>
        <w:t>Direct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E03268" w:rsidRPr="000C335E">
        <w:rPr>
          <w:rFonts w:asciiTheme="minorBidi" w:hAnsiTheme="minorBidi"/>
          <w:sz w:val="32"/>
          <w:szCs w:val="32"/>
        </w:rPr>
        <w:t>PPA</w:t>
      </w:r>
      <w:r w:rsidR="00E03268" w:rsidRPr="000C335E">
        <w:rPr>
          <w:rFonts w:asciiTheme="minorBidi" w:hAnsiTheme="minorBidi"/>
          <w:sz w:val="32"/>
          <w:szCs w:val="32"/>
          <w:cs/>
        </w:rPr>
        <w:t>)</w:t>
      </w:r>
      <w:r w:rsidR="000E0EA0" w:rsidRPr="000C335E">
        <w:rPr>
          <w:rFonts w:asciiTheme="minorBidi" w:hAnsiTheme="minorBidi"/>
          <w:sz w:val="32"/>
          <w:szCs w:val="32"/>
          <w:cs/>
        </w:rPr>
        <w:t xml:space="preserve"> และ</w:t>
      </w:r>
      <w:r w:rsidR="00E03268" w:rsidRPr="000C335E">
        <w:rPr>
          <w:rFonts w:asciiTheme="minorBidi" w:hAnsiTheme="minorBidi"/>
          <w:sz w:val="32"/>
          <w:szCs w:val="32"/>
          <w:cs/>
        </w:rPr>
        <w:t>ความเป็นไปได้ในการแยกสายส่งที่ผลิตไฟฟ้าจากพลังงานทดแทน ซึ่งสามารถตรวจสอบย้อนกลับได้ว่าเป็นพลังงานสะอาด 100</w:t>
      </w:r>
      <w:r w:rsidR="00E03268" w:rsidRPr="000C335E">
        <w:rPr>
          <w:rFonts w:asciiTheme="minorBidi" w:hAnsiTheme="minorBidi"/>
          <w:sz w:val="32"/>
          <w:szCs w:val="32"/>
        </w:rPr>
        <w:t xml:space="preserve">% </w:t>
      </w:r>
      <w:r w:rsidR="000E0EA0" w:rsidRPr="000C335E">
        <w:rPr>
          <w:rFonts w:asciiTheme="minorBidi" w:hAnsiTheme="minorBidi"/>
          <w:sz w:val="32"/>
          <w:szCs w:val="32"/>
          <w:cs/>
        </w:rPr>
        <w:t>โดย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ที่ผ่านมากระทรวงพลังงานยังได้ร่วมกับกรมสรรพสามิต </w:t>
      </w:r>
      <w:r w:rsidR="00B91112" w:rsidRPr="000C335E">
        <w:rPr>
          <w:rFonts w:asciiTheme="minorBidi" w:hAnsiTheme="minorBidi"/>
          <w:sz w:val="32"/>
          <w:szCs w:val="32"/>
          <w:cs/>
        </w:rPr>
        <w:t>กระทรวงการ</w:t>
      </w:r>
      <w:r w:rsidR="00E03268" w:rsidRPr="000C335E">
        <w:rPr>
          <w:rFonts w:asciiTheme="minorBidi" w:hAnsiTheme="minorBidi"/>
          <w:sz w:val="32"/>
          <w:szCs w:val="32"/>
          <w:cs/>
        </w:rPr>
        <w:t xml:space="preserve">คลัง และสำนักงานนโยบายและแผนสิ่งแวดล้อม </w:t>
      </w:r>
      <w:r w:rsidR="00B91112" w:rsidRPr="000C335E">
        <w:rPr>
          <w:rFonts w:asciiTheme="minorBidi" w:hAnsiTheme="minorBidi"/>
          <w:sz w:val="32"/>
          <w:szCs w:val="32"/>
          <w:cs/>
        </w:rPr>
        <w:t>รวมถึง</w:t>
      </w:r>
      <w:r w:rsidR="00E03268" w:rsidRPr="000C335E">
        <w:rPr>
          <w:rFonts w:asciiTheme="minorBidi" w:hAnsiTheme="minorBidi"/>
          <w:sz w:val="32"/>
          <w:szCs w:val="32"/>
          <w:cs/>
        </w:rPr>
        <w:t>กรมควบคุมสภาพภูมิอากาศ ศึกษาเรื่องการเก็บภาษี “</w:t>
      </w:r>
      <w:r w:rsidR="00E03268" w:rsidRPr="000C335E">
        <w:rPr>
          <w:rFonts w:asciiTheme="minorBidi" w:hAnsiTheme="minorBidi"/>
          <w:sz w:val="32"/>
          <w:szCs w:val="32"/>
        </w:rPr>
        <w:t>Carbon TAX</w:t>
      </w:r>
      <w:r w:rsidR="00E03268" w:rsidRPr="000C335E">
        <w:rPr>
          <w:rFonts w:asciiTheme="minorBidi" w:hAnsiTheme="minorBidi"/>
          <w:sz w:val="32"/>
          <w:szCs w:val="32"/>
          <w:cs/>
        </w:rPr>
        <w:t>”</w:t>
      </w:r>
    </w:p>
    <w:p w14:paraId="00748D59" w14:textId="3481A2D8" w:rsidR="006C4E92" w:rsidRPr="000C335E" w:rsidRDefault="007129C5" w:rsidP="00175355">
      <w:pPr>
        <w:spacing w:after="0"/>
        <w:jc w:val="both"/>
        <w:rPr>
          <w:rFonts w:asciiTheme="minorBidi" w:hAnsiTheme="minorBidi"/>
          <w:b/>
          <w:bCs/>
          <w:sz w:val="32"/>
          <w:szCs w:val="32"/>
          <w:cs/>
        </w:rPr>
      </w:pPr>
      <w:r w:rsidRPr="000C335E">
        <w:rPr>
          <w:rFonts w:asciiTheme="minorBidi" w:hAnsiTheme="minorBidi"/>
          <w:b/>
          <w:bCs/>
          <w:sz w:val="32"/>
          <w:szCs w:val="32"/>
          <w:cs/>
        </w:rPr>
        <w:t>มาตรการรัฐต้องเอื้อเอกชนเปลี่ยนผ่านสู่พลังงานสะอาด</w:t>
      </w:r>
      <w:r w:rsidR="000E0EA0" w:rsidRPr="000C335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687F265" w14:textId="65952917" w:rsidR="00125F77" w:rsidRPr="000C335E" w:rsidRDefault="00B91112" w:rsidP="000C335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ab/>
        <w:t>สำหรับการเสวนา “การปลดล็อกความท้าทายเพื่อเร่งการเปลี่ยนผ่านไปสู่พลังงานสะอาดของประเทศ” โดยตัวแทนจาก</w:t>
      </w:r>
      <w:r w:rsidR="00125F77" w:rsidRPr="000C335E">
        <w:rPr>
          <w:rFonts w:asciiTheme="minorBidi" w:hAnsiTheme="minorBidi"/>
          <w:sz w:val="32"/>
          <w:szCs w:val="32"/>
          <w:cs/>
        </w:rPr>
        <w:t xml:space="preserve">การประชุมเชิงปฏิบัติการเพื่อระดมความเห็น </w:t>
      </w:r>
      <w:r w:rsidR="00125F77" w:rsidRPr="000C335E">
        <w:rPr>
          <w:rFonts w:asciiTheme="minorBidi" w:hAnsiTheme="minorBidi"/>
          <w:sz w:val="32"/>
          <w:szCs w:val="32"/>
        </w:rPr>
        <w:t xml:space="preserve">3 </w:t>
      </w:r>
      <w:r w:rsidR="00125F77" w:rsidRPr="000C335E">
        <w:rPr>
          <w:rFonts w:asciiTheme="minorBidi" w:hAnsiTheme="minorBidi"/>
          <w:sz w:val="32"/>
          <w:szCs w:val="32"/>
          <w:cs/>
        </w:rPr>
        <w:t xml:space="preserve">กลุ่มย่อย ได้แก่ </w:t>
      </w:r>
      <w:r w:rsidRPr="000C335E">
        <w:rPr>
          <w:rFonts w:asciiTheme="minorBidi" w:hAnsiTheme="minorBidi"/>
          <w:sz w:val="32"/>
          <w:szCs w:val="32"/>
          <w:cs/>
        </w:rPr>
        <w:t>กลุ่มพลังงานไฟฟ้า กลุ่มพลังงานอุตสาหกรรม และกลุ่มอาคาร</w:t>
      </w:r>
      <w:r w:rsidR="00125F77" w:rsidRPr="000C335E">
        <w:rPr>
          <w:rFonts w:asciiTheme="minorBidi" w:hAnsiTheme="minorBidi"/>
          <w:sz w:val="32"/>
          <w:szCs w:val="32"/>
          <w:cs/>
        </w:rPr>
        <w:t xml:space="preserve"> สะท้อนเป้าหมาย และความท้าทาย ดังนี้</w:t>
      </w:r>
    </w:p>
    <w:p w14:paraId="0B03D993" w14:textId="10E7E625" w:rsidR="00F50F5A" w:rsidRPr="000C335E" w:rsidRDefault="00125F77" w:rsidP="000C335E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 w:rsidRPr="000C335E">
        <w:rPr>
          <w:rFonts w:asciiTheme="minorBidi" w:hAnsiTheme="minorBidi"/>
          <w:sz w:val="32"/>
          <w:szCs w:val="32"/>
          <w:cs/>
        </w:rPr>
        <w:tab/>
        <w:t>กลุ่มพลังงานไฟฟ้าระบุว่า ทุกคน</w:t>
      </w:r>
      <w:r w:rsidR="004800DF" w:rsidRPr="000C335E">
        <w:rPr>
          <w:rFonts w:asciiTheme="minorBidi" w:hAnsiTheme="minorBidi"/>
          <w:sz w:val="32"/>
          <w:szCs w:val="32"/>
          <w:cs/>
        </w:rPr>
        <w:t>ตระหนักรู้และ</w:t>
      </w:r>
      <w:r w:rsidRPr="000C335E">
        <w:rPr>
          <w:rFonts w:asciiTheme="minorBidi" w:hAnsiTheme="minorBidi"/>
          <w:sz w:val="32"/>
          <w:szCs w:val="32"/>
          <w:cs/>
        </w:rPr>
        <w:t xml:space="preserve">มีเป้าหมายมุ่งสู่พลังงานสะอาด </w:t>
      </w:r>
      <w:r w:rsidR="004800DF" w:rsidRPr="000C335E">
        <w:rPr>
          <w:rFonts w:asciiTheme="minorBidi" w:hAnsiTheme="minorBidi"/>
          <w:sz w:val="32"/>
          <w:szCs w:val="32"/>
          <w:cs/>
        </w:rPr>
        <w:t>ซึ่งความท้าทายจะเป็นเรื่องนโยบาย หรือข้อกฎหมายที่ยังไม่คล่องตัว ส่วนในเชิงเทคนิคจะต้องทำให้ระบบไฟฟ้ามีความเสถียร เกิดความสมดุลระหว่างการผลิตและการใช้ไฟฟ้า โดย</w:t>
      </w:r>
      <w:r w:rsidR="00F50F5A" w:rsidRPr="000C335E">
        <w:rPr>
          <w:rFonts w:asciiTheme="minorBidi" w:hAnsiTheme="minorBidi"/>
          <w:sz w:val="32"/>
          <w:szCs w:val="32"/>
          <w:cs/>
        </w:rPr>
        <w:t>ต้องมีเทคโนโลยีและความพร้อมของระบบการกักเก็บไฟฟ้า (</w:t>
      </w:r>
      <w:r w:rsidR="00F50F5A" w:rsidRPr="000C335E">
        <w:rPr>
          <w:rFonts w:asciiTheme="minorBidi" w:hAnsiTheme="minorBidi"/>
          <w:sz w:val="32"/>
          <w:szCs w:val="32"/>
        </w:rPr>
        <w:t>Energy Storage System</w:t>
      </w:r>
      <w:r w:rsidR="00F50F5A" w:rsidRPr="000C335E">
        <w:rPr>
          <w:rFonts w:asciiTheme="minorBidi" w:hAnsiTheme="minorBidi"/>
          <w:sz w:val="32"/>
          <w:szCs w:val="32"/>
          <w:cs/>
        </w:rPr>
        <w:t>) แต่ปัจจุบันเทคโนโลยียังมีราคา</w:t>
      </w:r>
      <w:r w:rsidR="004800DF" w:rsidRPr="000C335E">
        <w:rPr>
          <w:rFonts w:asciiTheme="minorBidi" w:hAnsiTheme="minorBidi"/>
          <w:sz w:val="32"/>
          <w:szCs w:val="32"/>
          <w:cs/>
        </w:rPr>
        <w:t>สูง ดังนั้น รัฐควรมีมาตรการสนับสนุนให้เอกชนลงทุนในพลังงานมากขึ้น</w:t>
      </w:r>
      <w:r w:rsidR="00F50F5A" w:rsidRPr="000C335E">
        <w:rPr>
          <w:rFonts w:asciiTheme="minorBidi" w:hAnsiTheme="minorBidi"/>
          <w:sz w:val="32"/>
          <w:szCs w:val="32"/>
          <w:cs/>
        </w:rPr>
        <w:t xml:space="preserve"> รวมถึงต้องมีความพร้อมของการเชื่อมโยงสายส่ง (</w:t>
      </w:r>
      <w:r w:rsidR="00F50F5A" w:rsidRPr="000C335E">
        <w:rPr>
          <w:rFonts w:asciiTheme="minorBidi" w:hAnsiTheme="minorBidi"/>
          <w:sz w:val="32"/>
          <w:szCs w:val="32"/>
        </w:rPr>
        <w:t>Grid Modernization</w:t>
      </w:r>
      <w:r w:rsidR="00F50F5A" w:rsidRPr="000C335E">
        <w:rPr>
          <w:rFonts w:asciiTheme="minorBidi" w:hAnsiTheme="minorBidi"/>
          <w:sz w:val="32"/>
          <w:szCs w:val="32"/>
          <w:cs/>
        </w:rPr>
        <w:t>) ในขณะที่เรื่องของโรงไฟฟ้าโซลาร์ รัฐต้องปลดล็อกข้อกำหนดต่าง ๆ เช่น ผังเมือง และมองความเป็นไปได้ใน</w:t>
      </w:r>
      <w:r w:rsidR="00F50F5A" w:rsidRPr="000C335E">
        <w:rPr>
          <w:rFonts w:asciiTheme="minorBidi" w:hAnsiTheme="minorBidi"/>
          <w:sz w:val="32"/>
          <w:szCs w:val="32"/>
          <w:cs/>
        </w:rPr>
        <w:lastRenderedPageBreak/>
        <w:t>การซื้อขายไฟฟ้าพลังงานสะอาดกับเพื่อนบ้าน ส่วนในฝั่งผู้ใช้ไฟฟ้าต้องเพิ่มประสิทธิภาพด้วยการนำระบบอัตโนมัติ (</w:t>
      </w:r>
      <w:r w:rsidR="00F50F5A" w:rsidRPr="000C335E">
        <w:rPr>
          <w:rFonts w:asciiTheme="minorBidi" w:hAnsiTheme="minorBidi"/>
          <w:sz w:val="32"/>
          <w:szCs w:val="32"/>
        </w:rPr>
        <w:t xml:space="preserve">AI) </w:t>
      </w:r>
      <w:r w:rsidR="00F50F5A" w:rsidRPr="000C335E">
        <w:rPr>
          <w:rFonts w:asciiTheme="minorBidi" w:hAnsiTheme="minorBidi"/>
          <w:sz w:val="32"/>
          <w:szCs w:val="32"/>
          <w:cs/>
        </w:rPr>
        <w:t xml:space="preserve">และ </w:t>
      </w:r>
      <w:r w:rsidR="00F50F5A" w:rsidRPr="000C335E">
        <w:rPr>
          <w:rFonts w:asciiTheme="minorBidi" w:hAnsiTheme="minorBidi"/>
          <w:sz w:val="32"/>
          <w:szCs w:val="32"/>
        </w:rPr>
        <w:t>IOT</w:t>
      </w:r>
      <w:r w:rsidR="00F50F5A" w:rsidRPr="000C335E">
        <w:rPr>
          <w:rFonts w:asciiTheme="minorBidi" w:hAnsiTheme="minorBidi"/>
          <w:sz w:val="32"/>
          <w:szCs w:val="32"/>
          <w:cs/>
        </w:rPr>
        <w:t xml:space="preserve">  เข้ามาช่วยทำให้ภาพรวมการลดคาร์บอนเป็นไปตามแผนได้เร็วขึ้น</w:t>
      </w:r>
    </w:p>
    <w:p w14:paraId="48E2A41C" w14:textId="14DE156F" w:rsidR="00DF3C3A" w:rsidRPr="000C335E" w:rsidRDefault="004800DF" w:rsidP="000C335E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 w:rsidRPr="000C335E">
        <w:rPr>
          <w:rFonts w:asciiTheme="minorBidi" w:hAnsiTheme="minorBidi"/>
          <w:sz w:val="32"/>
          <w:szCs w:val="32"/>
          <w:cs/>
        </w:rPr>
        <w:tab/>
      </w:r>
      <w:r w:rsidR="00A903A9" w:rsidRPr="000C335E">
        <w:rPr>
          <w:rFonts w:asciiTheme="minorBidi" w:hAnsiTheme="minorBidi"/>
          <w:sz w:val="32"/>
          <w:szCs w:val="32"/>
          <w:cs/>
        </w:rPr>
        <w:t>กลุ่มพลังงานอุตสาหกรรม มองว่า อุตสาหกรรมขนาดใหญ่ขยับตัวมุ่งสู่พลังงานสะอาดไปเร็วกว่าแผนของภาครัฐ โดยนำเทคโนโลยีมาเป็นตัวช่วย แต่จะเลือกใช้ตามความเหมาะสมกับบริบทของธุรกิจ เนื่องจากราคายังสูง ซึ่งความท้าทายหลักเป็นเรื่องข้อจำกัดของกฎหมายและการกำกับ</w:t>
      </w:r>
      <w:r w:rsidR="004F7041" w:rsidRPr="000C335E">
        <w:rPr>
          <w:rFonts w:asciiTheme="minorBidi" w:hAnsiTheme="minorBidi"/>
          <w:sz w:val="32"/>
          <w:szCs w:val="32"/>
          <w:cs/>
        </w:rPr>
        <w:t xml:space="preserve"> ที่จะ</w:t>
      </w:r>
      <w:r w:rsidR="00A903A9" w:rsidRPr="000C335E">
        <w:rPr>
          <w:rFonts w:asciiTheme="minorBidi" w:hAnsiTheme="minorBidi"/>
          <w:sz w:val="32"/>
          <w:szCs w:val="32"/>
          <w:cs/>
        </w:rPr>
        <w:t>ต้องทำให้เห็นชัดเป็นภาพเดียวกัน และรัฐควรสร้างแรงจูงใจ หรือกลไกช่วยให้ผู้ประกอบการเปลี่ยน</w:t>
      </w:r>
      <w:r w:rsidR="004F7041" w:rsidRPr="000C335E">
        <w:rPr>
          <w:rFonts w:asciiTheme="minorBidi" w:hAnsiTheme="minorBidi"/>
          <w:sz w:val="32"/>
          <w:szCs w:val="32"/>
          <w:cs/>
        </w:rPr>
        <w:t xml:space="preserve">สู่พลังงานสะอาด โดยเฉพาะเอสเอ็มอีที่เป็นผู้ประกอบการส่วนใหญ่ของประเทศ นอกจากนี้ นโยบายของรัฐต้องเอื้อให้เอกชนทำงานได้ง่ายขึ้น และสนับสนุนเกิดการยอมรับสินค้ากรีนตลอดห่วงโซ่การผลิตการตลาด โดยเฉพาะในฝั่งการบริโภค </w:t>
      </w:r>
      <w:r w:rsidR="00DF3C3A" w:rsidRPr="000C335E">
        <w:rPr>
          <w:rFonts w:asciiTheme="minorBidi" w:hAnsiTheme="minorBidi"/>
          <w:sz w:val="32"/>
          <w:szCs w:val="32"/>
          <w:cs/>
        </w:rPr>
        <w:t xml:space="preserve"> </w:t>
      </w:r>
    </w:p>
    <w:p w14:paraId="1DF65E50" w14:textId="77777777" w:rsidR="007129C5" w:rsidRPr="000C335E" w:rsidRDefault="008F07D8" w:rsidP="000C335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ab/>
      </w:r>
      <w:r w:rsidR="004F7041" w:rsidRPr="000C335E">
        <w:rPr>
          <w:rFonts w:asciiTheme="minorBidi" w:hAnsiTheme="minorBidi"/>
          <w:sz w:val="32"/>
          <w:szCs w:val="32"/>
          <w:cs/>
        </w:rPr>
        <w:t>กลุ่มอาคาร กล่าวว่า ที่ผ่านมามีมาตรการลดการใช้และเพิ่มประสิทธิภาพการใช้พลังงานในอาคารอยู่แล้ว โดยเฉพาะการควบคุมอุณหภูมิเครื่องปรับอากาศ และการใช้อุปกรณ์ที่มีประสิทธิภาพ รวมถึงการจัดการขยะ ผลักดันเรื่อง</w:t>
      </w:r>
      <w:r w:rsidR="004F7041" w:rsidRPr="000C335E">
        <w:rPr>
          <w:rFonts w:asciiTheme="minorBidi" w:hAnsiTheme="minorBidi"/>
          <w:sz w:val="32"/>
          <w:szCs w:val="32"/>
        </w:rPr>
        <w:t xml:space="preserve"> </w:t>
      </w:r>
      <w:r w:rsidRPr="000C335E">
        <w:rPr>
          <w:rFonts w:asciiTheme="minorBidi" w:hAnsiTheme="minorBidi"/>
          <w:sz w:val="32"/>
          <w:szCs w:val="32"/>
        </w:rPr>
        <w:t>Zero Waste</w:t>
      </w:r>
      <w:r w:rsidR="009636DD" w:rsidRPr="000C335E">
        <w:rPr>
          <w:rFonts w:asciiTheme="minorBidi" w:hAnsiTheme="minorBidi"/>
          <w:sz w:val="32"/>
          <w:szCs w:val="32"/>
        </w:rPr>
        <w:t xml:space="preserve"> </w:t>
      </w:r>
      <w:r w:rsidR="009636DD" w:rsidRPr="000C335E">
        <w:rPr>
          <w:rFonts w:asciiTheme="minorBidi" w:hAnsiTheme="minorBidi"/>
          <w:sz w:val="32"/>
          <w:szCs w:val="32"/>
          <w:cs/>
        </w:rPr>
        <w:t xml:space="preserve">สู่เป้าหมาย </w:t>
      </w:r>
      <w:r w:rsidR="009636DD" w:rsidRPr="000C335E">
        <w:rPr>
          <w:rFonts w:asciiTheme="minorBidi" w:hAnsiTheme="minorBidi"/>
          <w:sz w:val="32"/>
          <w:szCs w:val="32"/>
        </w:rPr>
        <w:t>Net Zero</w:t>
      </w:r>
      <w:r w:rsidR="004F7041" w:rsidRPr="000C335E">
        <w:rPr>
          <w:rFonts w:asciiTheme="minorBidi" w:hAnsiTheme="minorBidi"/>
          <w:sz w:val="32"/>
          <w:szCs w:val="32"/>
        </w:rPr>
        <w:t xml:space="preserve"> </w:t>
      </w:r>
      <w:r w:rsidR="004F7041" w:rsidRPr="000C335E">
        <w:rPr>
          <w:rFonts w:asciiTheme="minorBidi" w:hAnsiTheme="minorBidi"/>
          <w:sz w:val="32"/>
          <w:szCs w:val="32"/>
          <w:cs/>
        </w:rPr>
        <w:t xml:space="preserve">ซึ่งสิ่งที่อยากเห็นคือ แผนและมาตรการรองรับเรื่องพลังงานทดแทน </w:t>
      </w:r>
      <w:r w:rsidR="00C91445" w:rsidRPr="000C335E">
        <w:rPr>
          <w:rFonts w:asciiTheme="minorBidi" w:hAnsiTheme="minorBidi"/>
          <w:sz w:val="32"/>
          <w:szCs w:val="32"/>
          <w:cs/>
        </w:rPr>
        <w:t>พร้อมประกาศออกมาให้ชัดเจนให้รับรู้ร่วมกัน เพื่อให้เกิดความร่วมมือในการประหยัดพลังงาน เช่น ความร่วมมือในการปรับลดอุณหภูมิภายในอาคาร เป็นต้น และมี</w:t>
      </w:r>
      <w:r w:rsidR="00AA766E" w:rsidRPr="000C335E">
        <w:rPr>
          <w:rFonts w:asciiTheme="minorBidi" w:hAnsiTheme="minorBidi"/>
          <w:sz w:val="32"/>
          <w:szCs w:val="32"/>
          <w:cs/>
        </w:rPr>
        <w:t xml:space="preserve">มาตรการสนับสนุนการเปลี่ยนอุปกรณ์ไฟฟ้าประหยัดพลังงาน  </w:t>
      </w:r>
      <w:r w:rsidR="00C91445" w:rsidRPr="000C335E">
        <w:rPr>
          <w:rFonts w:asciiTheme="minorBidi" w:hAnsiTheme="minorBidi"/>
          <w:sz w:val="32"/>
          <w:szCs w:val="32"/>
          <w:cs/>
        </w:rPr>
        <w:t>ที่สำคัญ</w:t>
      </w:r>
      <w:r w:rsidR="00AA766E" w:rsidRPr="000C335E">
        <w:rPr>
          <w:rFonts w:asciiTheme="minorBidi" w:hAnsiTheme="minorBidi"/>
          <w:sz w:val="32"/>
          <w:szCs w:val="32"/>
          <w:cs/>
        </w:rPr>
        <w:t>ควร</w:t>
      </w:r>
      <w:r w:rsidR="009636DD" w:rsidRPr="000C335E">
        <w:rPr>
          <w:rFonts w:asciiTheme="minorBidi" w:hAnsiTheme="minorBidi"/>
          <w:sz w:val="32"/>
          <w:szCs w:val="32"/>
          <w:cs/>
        </w:rPr>
        <w:t xml:space="preserve">มีการตรวจสุขภาพอาคารเก่าด้วยว่ามีประสิทธิภาพในการลดการปล่อยก๊าซเรือนกระจกอย่างไร </w:t>
      </w:r>
      <w:r w:rsidR="00BF7C21" w:rsidRPr="000C335E">
        <w:rPr>
          <w:rFonts w:asciiTheme="minorBidi" w:hAnsiTheme="minorBidi"/>
          <w:sz w:val="32"/>
          <w:szCs w:val="32"/>
          <w:cs/>
        </w:rPr>
        <w:t>นอกจากนี้</w:t>
      </w:r>
      <w:r w:rsidR="00C91445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BF7C21" w:rsidRPr="000C335E">
        <w:rPr>
          <w:rFonts w:asciiTheme="minorBidi" w:hAnsiTheme="minorBidi"/>
          <w:sz w:val="32"/>
          <w:szCs w:val="32"/>
          <w:cs/>
        </w:rPr>
        <w:t>รัฐควรเชื่อมโยงโครงข่ายสายส่ง</w:t>
      </w:r>
      <w:r w:rsidR="00C91445" w:rsidRPr="000C335E">
        <w:rPr>
          <w:rFonts w:asciiTheme="minorBidi" w:hAnsiTheme="minorBidi"/>
          <w:sz w:val="32"/>
          <w:szCs w:val="32"/>
          <w:cs/>
        </w:rPr>
        <w:t xml:space="preserve"> เพื่อ</w:t>
      </w:r>
      <w:r w:rsidR="00AA766E" w:rsidRPr="000C335E">
        <w:rPr>
          <w:rFonts w:asciiTheme="minorBidi" w:hAnsiTheme="minorBidi"/>
          <w:sz w:val="32"/>
          <w:szCs w:val="32"/>
          <w:cs/>
        </w:rPr>
        <w:t>เปิดให้มีการซื้อขายไฟฟ้าพลังงานสะอาดได้โดยตรง</w:t>
      </w:r>
      <w:r w:rsidR="00C91445" w:rsidRPr="000C335E">
        <w:rPr>
          <w:rFonts w:asciiTheme="minorBidi" w:hAnsiTheme="minorBidi"/>
          <w:sz w:val="32"/>
          <w:szCs w:val="32"/>
          <w:cs/>
        </w:rPr>
        <w:t>ไม่ต้องผ่านคนกลาง  (</w:t>
      </w:r>
      <w:r w:rsidR="00C91445" w:rsidRPr="000C335E">
        <w:rPr>
          <w:rFonts w:asciiTheme="minorBidi" w:hAnsiTheme="minorBidi"/>
          <w:sz w:val="32"/>
          <w:szCs w:val="32"/>
        </w:rPr>
        <w:t>Direct PPA</w:t>
      </w:r>
      <w:r w:rsidR="00C91445" w:rsidRPr="000C335E">
        <w:rPr>
          <w:rFonts w:asciiTheme="minorBidi" w:hAnsiTheme="minorBidi"/>
          <w:sz w:val="32"/>
          <w:szCs w:val="32"/>
          <w:cs/>
        </w:rPr>
        <w:t>)</w:t>
      </w:r>
    </w:p>
    <w:p w14:paraId="641D88AC" w14:textId="776F179F" w:rsidR="0053669B" w:rsidRPr="000C335E" w:rsidRDefault="00C11C1E" w:rsidP="00175355">
      <w:pPr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0C335E">
        <w:rPr>
          <w:rFonts w:asciiTheme="minorBidi" w:hAnsiTheme="minorBidi"/>
          <w:b/>
          <w:bCs/>
          <w:sz w:val="32"/>
          <w:szCs w:val="32"/>
          <w:cs/>
        </w:rPr>
        <w:t>อุตสาหกรรมปูน</w:t>
      </w:r>
      <w:r w:rsidR="008D005B" w:rsidRPr="000C335E">
        <w:rPr>
          <w:rFonts w:asciiTheme="minorBidi" w:hAnsiTheme="minorBidi"/>
          <w:b/>
          <w:bCs/>
          <w:sz w:val="32"/>
          <w:szCs w:val="32"/>
          <w:cs/>
        </w:rPr>
        <w:t>ซีเมนต์เร่งปรับตัว ปั้น</w:t>
      </w:r>
      <w:r w:rsidR="007129C5" w:rsidRPr="000C335E">
        <w:rPr>
          <w:rFonts w:asciiTheme="minorBidi" w:hAnsiTheme="minorBidi"/>
          <w:b/>
          <w:bCs/>
          <w:sz w:val="32"/>
          <w:szCs w:val="32"/>
          <w:cs/>
        </w:rPr>
        <w:t xml:space="preserve"> “สระบุรี แซนด์บอกซ์” </w:t>
      </w:r>
      <w:r w:rsidR="008D005B" w:rsidRPr="000C335E">
        <w:rPr>
          <w:rFonts w:asciiTheme="minorBidi" w:hAnsiTheme="minorBidi"/>
          <w:b/>
          <w:bCs/>
          <w:sz w:val="32"/>
          <w:szCs w:val="32"/>
          <w:cs/>
        </w:rPr>
        <w:t>เมือง</w:t>
      </w:r>
      <w:r w:rsidR="007129C5" w:rsidRPr="000C335E">
        <w:rPr>
          <w:rFonts w:asciiTheme="minorBidi" w:hAnsiTheme="minorBidi"/>
          <w:b/>
          <w:bCs/>
          <w:sz w:val="32"/>
          <w:szCs w:val="32"/>
          <w:cs/>
        </w:rPr>
        <w:t>ต้นแบบ</w:t>
      </w:r>
      <w:r w:rsidR="00C91445" w:rsidRPr="000C335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4713B944" w14:textId="0DF0B5E2" w:rsidR="008D005B" w:rsidRPr="000C335E" w:rsidRDefault="00C91445" w:rsidP="000C335E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 xml:space="preserve">ด้านนายชนะ ภูมี นายกสมาคมอุตสาหกรรมปูนซีเมนต์ไทย บรรยายพิเศษ “การยกระดับความร่วมมือผ่าน </w:t>
      </w:r>
      <w:r w:rsidRPr="000C335E">
        <w:rPr>
          <w:rFonts w:asciiTheme="minorBidi" w:hAnsiTheme="minorBidi"/>
          <w:sz w:val="32"/>
          <w:szCs w:val="32"/>
        </w:rPr>
        <w:t>P</w:t>
      </w:r>
      <w:r w:rsidR="003F6630" w:rsidRPr="000C335E">
        <w:rPr>
          <w:rFonts w:asciiTheme="minorBidi" w:hAnsiTheme="minorBidi"/>
          <w:sz w:val="32"/>
          <w:szCs w:val="32"/>
        </w:rPr>
        <w:t xml:space="preserve">ublic Private Partnership Model </w:t>
      </w:r>
      <w:r w:rsidR="003F6630" w:rsidRPr="000C335E">
        <w:rPr>
          <w:rFonts w:asciiTheme="minorBidi" w:hAnsiTheme="minorBidi"/>
          <w:sz w:val="32"/>
          <w:szCs w:val="32"/>
          <w:cs/>
        </w:rPr>
        <w:t xml:space="preserve">ผ่าน </w:t>
      </w:r>
      <w:r w:rsidR="003F6630" w:rsidRPr="000C335E">
        <w:rPr>
          <w:rFonts w:asciiTheme="minorBidi" w:hAnsiTheme="minorBidi"/>
          <w:sz w:val="32"/>
          <w:szCs w:val="32"/>
        </w:rPr>
        <w:t xml:space="preserve">Use case </w:t>
      </w:r>
      <w:proofErr w:type="spellStart"/>
      <w:r w:rsidR="003F6630" w:rsidRPr="000C335E">
        <w:rPr>
          <w:rFonts w:asciiTheme="minorBidi" w:hAnsiTheme="minorBidi"/>
          <w:sz w:val="32"/>
          <w:szCs w:val="32"/>
        </w:rPr>
        <w:t>Saraburi</w:t>
      </w:r>
      <w:proofErr w:type="spellEnd"/>
      <w:r w:rsidR="003F6630" w:rsidRPr="000C335E">
        <w:rPr>
          <w:rFonts w:asciiTheme="minorBidi" w:hAnsiTheme="minorBidi"/>
          <w:sz w:val="32"/>
          <w:szCs w:val="32"/>
        </w:rPr>
        <w:t xml:space="preserve"> Sandbox</w:t>
      </w:r>
      <w:r w:rsidR="003F6630" w:rsidRPr="000C335E">
        <w:rPr>
          <w:rFonts w:asciiTheme="minorBidi" w:hAnsiTheme="minorBidi"/>
          <w:sz w:val="32"/>
          <w:szCs w:val="32"/>
          <w:cs/>
        </w:rPr>
        <w:t>” กล่าวว่า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อุตสาหกรรมซีเมนต์จำเป็นต้องเร่งปรับตัวให้เร็ว เพราะกระบวนการผลิตซีเมนต์มีการปล่อยก๊าซคาร์บอนไดออกไซด์ค่อนข้างมาก ซึ่งใน </w:t>
      </w:r>
      <w:r w:rsidR="008D005B" w:rsidRPr="000C335E">
        <w:rPr>
          <w:rFonts w:asciiTheme="minorBidi" w:hAnsiTheme="minorBidi"/>
          <w:sz w:val="32"/>
          <w:szCs w:val="32"/>
        </w:rPr>
        <w:t xml:space="preserve">100% 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ของการปล่อยคาร์บอนฯ สามารถจัดการผ่านการปรับกระบวนการผลิตได้ </w:t>
      </w:r>
      <w:r w:rsidR="008D005B" w:rsidRPr="000C335E">
        <w:rPr>
          <w:rFonts w:asciiTheme="minorBidi" w:hAnsiTheme="minorBidi"/>
          <w:sz w:val="32"/>
          <w:szCs w:val="32"/>
        </w:rPr>
        <w:t>60%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แต่ที่เหลืออีก </w:t>
      </w:r>
      <w:r w:rsidR="008D005B" w:rsidRPr="000C335E">
        <w:rPr>
          <w:rFonts w:asciiTheme="minorBidi" w:hAnsiTheme="minorBidi"/>
          <w:sz w:val="32"/>
          <w:szCs w:val="32"/>
        </w:rPr>
        <w:t xml:space="preserve">40% </w:t>
      </w:r>
      <w:r w:rsidR="008D005B" w:rsidRPr="000C335E">
        <w:rPr>
          <w:rFonts w:asciiTheme="minorBidi" w:hAnsiTheme="minorBidi"/>
          <w:sz w:val="32"/>
          <w:szCs w:val="32"/>
          <w:cs/>
        </w:rPr>
        <w:t>จัดการได้ยาก ต้องใช้ประโยชน์จากเทคโนโลยีการดักจับและการกักเก็บคาร์บอนที่ยังมีราคาแพงและใช้องค์ความรู้จากต่างประเทศ โดยการเปลี่ยนผ่านสู่สังคมคาร์บอนต่ำผู้ผลิตซีเมนต์ในประเทศ ซึ่งส่วนใหญ่มีโรงงานอยู่ในจังหวัดสระบุรีได้ร่วมกันดำเนินโครงการ “สระบุรี แซนด์บ๊อกซ์” (</w:t>
      </w:r>
      <w:proofErr w:type="spellStart"/>
      <w:r w:rsidR="008D005B" w:rsidRPr="000C335E">
        <w:rPr>
          <w:rFonts w:asciiTheme="minorBidi" w:hAnsiTheme="minorBidi"/>
          <w:sz w:val="32"/>
          <w:szCs w:val="32"/>
        </w:rPr>
        <w:t>Saraburi</w:t>
      </w:r>
      <w:proofErr w:type="spellEnd"/>
      <w:r w:rsidR="008D005B" w:rsidRPr="000C335E">
        <w:rPr>
          <w:rFonts w:asciiTheme="minorBidi" w:hAnsiTheme="minorBidi"/>
          <w:sz w:val="32"/>
          <w:szCs w:val="32"/>
        </w:rPr>
        <w:t xml:space="preserve"> Sandbox) 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เป็นต้นแบบเมืองคาร์บอนต่ำที่เกิดความร่วมมือของทุกภาคส่วน และยังร่วมกับ </w:t>
      </w:r>
      <w:r w:rsidR="008D005B" w:rsidRPr="000C335E">
        <w:rPr>
          <w:rFonts w:asciiTheme="minorBidi" w:hAnsiTheme="minorBidi"/>
          <w:sz w:val="32"/>
          <w:szCs w:val="32"/>
        </w:rPr>
        <w:t xml:space="preserve">Global Cement and Concrete </w:t>
      </w:r>
      <w:r w:rsidR="008D005B" w:rsidRPr="000C335E">
        <w:rPr>
          <w:rFonts w:asciiTheme="minorBidi" w:hAnsiTheme="minorBidi"/>
          <w:sz w:val="32"/>
          <w:szCs w:val="32"/>
        </w:rPr>
        <w:lastRenderedPageBreak/>
        <w:t>Association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(</w:t>
      </w:r>
      <w:r w:rsidR="008D005B" w:rsidRPr="000C335E">
        <w:rPr>
          <w:rFonts w:asciiTheme="minorBidi" w:hAnsiTheme="minorBidi"/>
          <w:sz w:val="32"/>
          <w:szCs w:val="32"/>
        </w:rPr>
        <w:t>GCCA)</w:t>
      </w:r>
      <w:r w:rsidR="008D005B" w:rsidRPr="000C33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องค์กรระดับโลกด้านอุตสาหกรรมซีเมนต์ที่มีแนวทางผลักดัน </w:t>
      </w:r>
      <w:r w:rsidR="008D005B" w:rsidRPr="000C335E">
        <w:rPr>
          <w:rFonts w:asciiTheme="minorBidi" w:hAnsiTheme="minorBidi"/>
          <w:sz w:val="32"/>
          <w:szCs w:val="32"/>
        </w:rPr>
        <w:t>NET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</w:t>
      </w:r>
      <w:r w:rsidR="008D005B" w:rsidRPr="000C335E">
        <w:rPr>
          <w:rFonts w:asciiTheme="minorBidi" w:hAnsiTheme="minorBidi"/>
          <w:sz w:val="32"/>
          <w:szCs w:val="32"/>
        </w:rPr>
        <w:t>Zero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ในอุตสาหกรรม รวมทั้งเชื่อมโยงการทำงานกับสหประชาชาติที่มีหน่วยงานที่ดูแลด้านความเปลี่ยนแปลงสภาพภูมิอากาศ </w:t>
      </w:r>
    </w:p>
    <w:p w14:paraId="701BD973" w14:textId="403F9C14" w:rsidR="001F0D5E" w:rsidRPr="000C335E" w:rsidRDefault="001F0D5E" w:rsidP="000C335E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 xml:space="preserve">“การทำงานร่วมกันทั้งในระดับประเทศและระดับโลก ทำให้ไทยเป็นประเทศแรกที่ </w:t>
      </w:r>
      <w:r w:rsidR="00916D07" w:rsidRPr="000C335E">
        <w:rPr>
          <w:rFonts w:asciiTheme="minorBidi" w:hAnsiTheme="minorBidi"/>
          <w:sz w:val="32"/>
          <w:szCs w:val="32"/>
        </w:rPr>
        <w:t>G</w:t>
      </w:r>
      <w:r w:rsidRPr="000C335E">
        <w:rPr>
          <w:rFonts w:asciiTheme="minorBidi" w:hAnsiTheme="minorBidi"/>
          <w:sz w:val="32"/>
          <w:szCs w:val="32"/>
        </w:rPr>
        <w:t>C</w:t>
      </w:r>
      <w:r w:rsidR="00916D07" w:rsidRPr="000C335E">
        <w:rPr>
          <w:rFonts w:asciiTheme="minorBidi" w:hAnsiTheme="minorBidi"/>
          <w:sz w:val="32"/>
          <w:szCs w:val="32"/>
        </w:rPr>
        <w:t>C</w:t>
      </w:r>
      <w:r w:rsidRPr="000C335E">
        <w:rPr>
          <w:rFonts w:asciiTheme="minorBidi" w:hAnsiTheme="minorBidi"/>
          <w:sz w:val="32"/>
          <w:szCs w:val="32"/>
        </w:rPr>
        <w:t xml:space="preserve">A </w:t>
      </w:r>
      <w:r w:rsidRPr="000C335E">
        <w:rPr>
          <w:rFonts w:asciiTheme="minorBidi" w:hAnsiTheme="minorBidi"/>
          <w:sz w:val="32"/>
          <w:szCs w:val="32"/>
          <w:cs/>
        </w:rPr>
        <w:t>ให้การรับรองโรดแมป ซึ่งการผลักดันพลังงานสะอาดเป็นการทำงานระยะยาวและมีความต่อเนื่อง ต้องขยันสื่อสารสร้างความเข้าใจ หากอยากให้รัฐช่วยก็ต้องอธิบายให้หน่วยงานต่าง ๆ เห็นภาพและพร้อมให้การส่งเสริม โดย</w:t>
      </w:r>
      <w:r w:rsidRPr="000C33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0C335E">
        <w:rPr>
          <w:rFonts w:asciiTheme="minorBidi" w:hAnsiTheme="minorBidi"/>
          <w:sz w:val="32"/>
          <w:szCs w:val="32"/>
        </w:rPr>
        <w:t>Saraburi</w:t>
      </w:r>
      <w:proofErr w:type="spellEnd"/>
      <w:r w:rsidRPr="000C335E">
        <w:rPr>
          <w:rFonts w:asciiTheme="minorBidi" w:hAnsiTheme="minorBidi"/>
          <w:sz w:val="32"/>
          <w:szCs w:val="32"/>
        </w:rPr>
        <w:t xml:space="preserve"> Sandbox  </w:t>
      </w:r>
      <w:r w:rsidRPr="000C335E">
        <w:rPr>
          <w:rFonts w:asciiTheme="minorBidi" w:hAnsiTheme="minorBidi"/>
          <w:sz w:val="32"/>
          <w:szCs w:val="32"/>
          <w:cs/>
        </w:rPr>
        <w:t xml:space="preserve">ถือเป็นการย่อส่วนประเทศไทยให้เล็กลงมาในการผลักดันพลังงานสะอาด ที่เป็นความร่วมมือจากหลายภาคส่วน </w:t>
      </w:r>
      <w:r w:rsidR="008D005B" w:rsidRPr="000C335E">
        <w:rPr>
          <w:rFonts w:asciiTheme="minorBidi" w:hAnsiTheme="minorBidi"/>
          <w:sz w:val="32"/>
          <w:szCs w:val="32"/>
          <w:cs/>
        </w:rPr>
        <w:t>ซึ่ง</w:t>
      </w:r>
      <w:r w:rsidRPr="000C335E">
        <w:rPr>
          <w:rFonts w:asciiTheme="minorBidi" w:hAnsiTheme="minorBidi"/>
          <w:sz w:val="32"/>
          <w:szCs w:val="32"/>
          <w:cs/>
        </w:rPr>
        <w:t>หวังว่าจะทำให้ผู้เกี่ยวข้องมองเห็นประเด็นปัญหา และเจตนาที่ผู้ผลิตซีเมนต์ในประเทศต้องการแก้ไขปัญหาเรื่องนี้อย่างจริงจัง”</w:t>
      </w:r>
      <w:r w:rsidR="008D005B" w:rsidRPr="000C335E">
        <w:rPr>
          <w:rFonts w:asciiTheme="minorBidi" w:hAnsiTheme="minorBidi"/>
          <w:sz w:val="32"/>
          <w:szCs w:val="32"/>
          <w:cs/>
        </w:rPr>
        <w:t xml:space="preserve"> นายชนะ กล่าว</w:t>
      </w:r>
    </w:p>
    <w:p w14:paraId="6402829F" w14:textId="51A63169" w:rsidR="00916D07" w:rsidRPr="000C335E" w:rsidRDefault="00916D07" w:rsidP="000C335E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t xml:space="preserve">  ติดตามข้อสรุปของการขับเคลื่อนการใช้พลังงานสะอาดและยั่งยืนเพื่อพาไทยสู่สังคมคาร์บอนต่ำพร้อมการแชร์แนวคิด แรงบันดาลใจจากคนทำจริงระดับโลก และหลากหลายนวัตกรรม ที่งาน "</w:t>
      </w:r>
      <w:r w:rsidRPr="000C335E">
        <w:rPr>
          <w:rFonts w:asciiTheme="minorBidi" w:hAnsiTheme="minorBidi"/>
          <w:sz w:val="32"/>
          <w:szCs w:val="32"/>
        </w:rPr>
        <w:t xml:space="preserve">ESG Symposium 2023 : Accelerating Changes Towards Low Carbon Society </w:t>
      </w:r>
      <w:r w:rsidRPr="000C335E">
        <w:rPr>
          <w:rFonts w:asciiTheme="minorBidi" w:hAnsiTheme="minorBidi"/>
          <w:sz w:val="32"/>
          <w:szCs w:val="32"/>
          <w:cs/>
        </w:rPr>
        <w:t xml:space="preserve">ร่วม เร่ง เปลี่ยน สู่สังคมคาร์บอนต่ำ" ในวันที่ </w:t>
      </w:r>
      <w:r w:rsidRPr="000C335E">
        <w:rPr>
          <w:rFonts w:asciiTheme="minorBidi" w:hAnsiTheme="minorBidi"/>
          <w:sz w:val="32"/>
          <w:szCs w:val="32"/>
        </w:rPr>
        <w:t xml:space="preserve">5 </w:t>
      </w:r>
      <w:r w:rsidRPr="000C335E">
        <w:rPr>
          <w:rFonts w:asciiTheme="minorBidi" w:hAnsiTheme="minorBidi"/>
          <w:sz w:val="32"/>
          <w:szCs w:val="32"/>
          <w:cs/>
        </w:rPr>
        <w:t xml:space="preserve">ตุลาคม </w:t>
      </w:r>
      <w:r w:rsidRPr="000C335E">
        <w:rPr>
          <w:rFonts w:asciiTheme="minorBidi" w:hAnsiTheme="minorBidi"/>
          <w:sz w:val="32"/>
          <w:szCs w:val="32"/>
        </w:rPr>
        <w:t xml:space="preserve">2566 </w:t>
      </w:r>
      <w:r w:rsidRPr="000C335E">
        <w:rPr>
          <w:rFonts w:asciiTheme="minorBidi" w:hAnsiTheme="minorBidi"/>
          <w:sz w:val="32"/>
          <w:szCs w:val="32"/>
          <w:cs/>
        </w:rPr>
        <w:t xml:space="preserve">เวลา </w:t>
      </w:r>
      <w:r w:rsidRPr="000C335E">
        <w:rPr>
          <w:rFonts w:asciiTheme="minorBidi" w:hAnsiTheme="minorBidi"/>
          <w:sz w:val="32"/>
          <w:szCs w:val="32"/>
        </w:rPr>
        <w:t xml:space="preserve">12.00 - 17.15 </w:t>
      </w:r>
      <w:r w:rsidRPr="000C335E">
        <w:rPr>
          <w:rFonts w:asciiTheme="minorBidi" w:hAnsiTheme="minorBidi"/>
          <w:sz w:val="32"/>
          <w:szCs w:val="32"/>
          <w:cs/>
        </w:rPr>
        <w:t xml:space="preserve">น. ที่เพลนารีฮอลล์ ชั้น </w:t>
      </w:r>
      <w:r w:rsidRPr="000C335E">
        <w:rPr>
          <w:rFonts w:asciiTheme="minorBidi" w:hAnsiTheme="minorBidi"/>
          <w:sz w:val="32"/>
          <w:szCs w:val="32"/>
        </w:rPr>
        <w:t xml:space="preserve">1 </w:t>
      </w:r>
      <w:r w:rsidRPr="000C335E">
        <w:rPr>
          <w:rFonts w:asciiTheme="minorBidi" w:hAnsiTheme="minorBidi"/>
          <w:sz w:val="32"/>
          <w:szCs w:val="32"/>
          <w:cs/>
        </w:rPr>
        <w:t xml:space="preserve">ศูนย์การประชุมแห่งชาติสิริกิติ์ โดยลงทะเบียนเข้าร่วมงานได้ที่ </w:t>
      </w:r>
      <w:r w:rsidRPr="000C335E">
        <w:rPr>
          <w:rFonts w:asciiTheme="minorBidi" w:hAnsiTheme="minorBidi"/>
          <w:sz w:val="32"/>
          <w:szCs w:val="32"/>
        </w:rPr>
        <w:t xml:space="preserve">https://bit.ly/registerESG2023 </w:t>
      </w:r>
      <w:r w:rsidRPr="000C335E">
        <w:rPr>
          <w:rFonts w:asciiTheme="minorBidi" w:hAnsiTheme="minorBidi"/>
          <w:sz w:val="32"/>
          <w:szCs w:val="32"/>
          <w:cs/>
        </w:rPr>
        <w:t xml:space="preserve">หรือรับชมการถ่ายทอดสดผ่านทาง </w:t>
      </w:r>
      <w:r w:rsidRPr="000C335E">
        <w:rPr>
          <w:rFonts w:asciiTheme="minorBidi" w:hAnsiTheme="minorBidi"/>
          <w:sz w:val="32"/>
          <w:szCs w:val="32"/>
        </w:rPr>
        <w:t xml:space="preserve">Facebook </w:t>
      </w:r>
      <w:r w:rsidRPr="000C335E">
        <w:rPr>
          <w:rFonts w:asciiTheme="minorBidi" w:hAnsiTheme="minorBidi"/>
          <w:sz w:val="32"/>
          <w:szCs w:val="32"/>
          <w:cs/>
        </w:rPr>
        <w:t xml:space="preserve">และ </w:t>
      </w:r>
      <w:r w:rsidRPr="000C335E">
        <w:rPr>
          <w:rFonts w:asciiTheme="minorBidi" w:hAnsiTheme="minorBidi"/>
          <w:sz w:val="32"/>
          <w:szCs w:val="32"/>
        </w:rPr>
        <w:t xml:space="preserve">YouTube </w:t>
      </w:r>
      <w:r w:rsidRPr="000C335E">
        <w:rPr>
          <w:rFonts w:asciiTheme="minorBidi" w:hAnsiTheme="minorBidi"/>
          <w:sz w:val="32"/>
          <w:szCs w:val="32"/>
          <w:cs/>
        </w:rPr>
        <w:t xml:space="preserve">ของ </w:t>
      </w:r>
      <w:r w:rsidRPr="000C335E">
        <w:rPr>
          <w:rFonts w:asciiTheme="minorBidi" w:hAnsiTheme="minorBidi"/>
          <w:sz w:val="32"/>
          <w:szCs w:val="32"/>
        </w:rPr>
        <w:t xml:space="preserve">SCG </w:t>
      </w:r>
      <w:r w:rsidRPr="000C335E">
        <w:rPr>
          <w:rFonts w:asciiTheme="minorBidi" w:hAnsiTheme="minorBidi"/>
          <w:sz w:val="32"/>
          <w:szCs w:val="32"/>
          <w:cs/>
        </w:rPr>
        <w:t xml:space="preserve">และดูรายละเอียดเพิ่มเติมได้ที่ </w:t>
      </w:r>
      <w:hyperlink r:id="rId9" w:history="1">
        <w:r w:rsidRPr="000C335E">
          <w:rPr>
            <w:rStyle w:val="Hyperlink"/>
            <w:rFonts w:asciiTheme="minorBidi" w:hAnsiTheme="minorBidi"/>
            <w:sz w:val="32"/>
            <w:szCs w:val="32"/>
          </w:rPr>
          <w:t>www.scg.com</w:t>
        </w:r>
      </w:hyperlink>
    </w:p>
    <w:p w14:paraId="6B292B46" w14:textId="1CA6D43F" w:rsidR="00916D07" w:rsidRPr="000C335E" w:rsidRDefault="00175355" w:rsidP="00916D07">
      <w:pPr>
        <w:ind w:firstLine="720"/>
        <w:jc w:val="center"/>
        <w:rPr>
          <w:rFonts w:asciiTheme="minorBidi" w:hAnsiTheme="minorBidi"/>
          <w:sz w:val="32"/>
          <w:szCs w:val="32"/>
        </w:rPr>
      </w:pPr>
      <w:r w:rsidRPr="000C335E">
        <w:rPr>
          <w:rFonts w:asciiTheme="minorBidi" w:hAnsiTheme="minorBidi"/>
          <w:sz w:val="32"/>
          <w:szCs w:val="32"/>
          <w:cs/>
        </w:rPr>
        <w:br/>
      </w:r>
      <w:r w:rsidR="00916D07" w:rsidRPr="000C335E">
        <w:rPr>
          <w:rFonts w:asciiTheme="minorBidi" w:hAnsiTheme="minorBidi"/>
          <w:sz w:val="32"/>
          <w:szCs w:val="32"/>
        </w:rPr>
        <w:t>--------------------------------------------------------------------------</w:t>
      </w:r>
    </w:p>
    <w:sectPr w:rsidR="00916D07" w:rsidRPr="000C33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C4D9B" w14:textId="77777777" w:rsidR="00CC675C" w:rsidRDefault="00CC675C" w:rsidP="002B79A8">
      <w:pPr>
        <w:spacing w:after="0" w:line="240" w:lineRule="auto"/>
      </w:pPr>
      <w:r>
        <w:separator/>
      </w:r>
    </w:p>
  </w:endnote>
  <w:endnote w:type="continuationSeparator" w:id="0">
    <w:p w14:paraId="13DBF2E9" w14:textId="77777777" w:rsidR="00CC675C" w:rsidRDefault="00CC675C" w:rsidP="002B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E06C" w14:textId="77777777" w:rsidR="002B79A8" w:rsidRDefault="002B79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7E46F" w14:textId="77777777" w:rsidR="002B79A8" w:rsidRDefault="002B79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2A246" w14:textId="77777777" w:rsidR="002B79A8" w:rsidRDefault="002B79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0474E" w14:textId="77777777" w:rsidR="00CC675C" w:rsidRDefault="00CC675C" w:rsidP="002B79A8">
      <w:pPr>
        <w:spacing w:after="0" w:line="240" w:lineRule="auto"/>
      </w:pPr>
      <w:r>
        <w:separator/>
      </w:r>
    </w:p>
  </w:footnote>
  <w:footnote w:type="continuationSeparator" w:id="0">
    <w:p w14:paraId="0C720728" w14:textId="77777777" w:rsidR="00CC675C" w:rsidRDefault="00CC675C" w:rsidP="002B7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2D838" w14:textId="77777777" w:rsidR="002B79A8" w:rsidRDefault="002B79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7411A" w14:textId="77777777" w:rsidR="002B79A8" w:rsidRDefault="002B79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06B9" w14:textId="77777777" w:rsidR="002B79A8" w:rsidRDefault="002B7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61806"/>
    <w:multiLevelType w:val="hybridMultilevel"/>
    <w:tmpl w:val="E44A6CC6"/>
    <w:lvl w:ilvl="0" w:tplc="EEA4BBB6">
      <w:start w:val="5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2D20A5"/>
    <w:multiLevelType w:val="hybridMultilevel"/>
    <w:tmpl w:val="F74CD976"/>
    <w:lvl w:ilvl="0" w:tplc="DDE2CB62">
      <w:start w:val="5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C37E9"/>
    <w:multiLevelType w:val="hybridMultilevel"/>
    <w:tmpl w:val="0E8A147A"/>
    <w:lvl w:ilvl="0" w:tplc="28E8CAD6">
      <w:start w:val="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B5"/>
    <w:rsid w:val="0002292F"/>
    <w:rsid w:val="00022A36"/>
    <w:rsid w:val="00064026"/>
    <w:rsid w:val="00071D0E"/>
    <w:rsid w:val="0008080C"/>
    <w:rsid w:val="000B6708"/>
    <w:rsid w:val="000C335E"/>
    <w:rsid w:val="000D620B"/>
    <w:rsid w:val="000E0EA0"/>
    <w:rsid w:val="00125DE0"/>
    <w:rsid w:val="00125F77"/>
    <w:rsid w:val="001650A5"/>
    <w:rsid w:val="00175355"/>
    <w:rsid w:val="00196C2D"/>
    <w:rsid w:val="001B4E50"/>
    <w:rsid w:val="001C097F"/>
    <w:rsid w:val="001D11DC"/>
    <w:rsid w:val="001F0D5E"/>
    <w:rsid w:val="002529B0"/>
    <w:rsid w:val="002B79A8"/>
    <w:rsid w:val="002F32D2"/>
    <w:rsid w:val="00303FF9"/>
    <w:rsid w:val="003129CB"/>
    <w:rsid w:val="0031430D"/>
    <w:rsid w:val="003165F5"/>
    <w:rsid w:val="00327824"/>
    <w:rsid w:val="00332DAB"/>
    <w:rsid w:val="00356DC7"/>
    <w:rsid w:val="00364CD2"/>
    <w:rsid w:val="003F6630"/>
    <w:rsid w:val="003F6A8B"/>
    <w:rsid w:val="004800DF"/>
    <w:rsid w:val="00493069"/>
    <w:rsid w:val="004C75CE"/>
    <w:rsid w:val="004D15BC"/>
    <w:rsid w:val="004E09E7"/>
    <w:rsid w:val="004E3CFE"/>
    <w:rsid w:val="004F13F0"/>
    <w:rsid w:val="004F7041"/>
    <w:rsid w:val="00520BFA"/>
    <w:rsid w:val="0053669B"/>
    <w:rsid w:val="005415BE"/>
    <w:rsid w:val="00561C8A"/>
    <w:rsid w:val="005D4021"/>
    <w:rsid w:val="006352BE"/>
    <w:rsid w:val="00640CBB"/>
    <w:rsid w:val="00683841"/>
    <w:rsid w:val="006C4E92"/>
    <w:rsid w:val="006D52A0"/>
    <w:rsid w:val="006F5B7F"/>
    <w:rsid w:val="007129C5"/>
    <w:rsid w:val="00737C87"/>
    <w:rsid w:val="007A6E4D"/>
    <w:rsid w:val="007D1382"/>
    <w:rsid w:val="007E392C"/>
    <w:rsid w:val="008102F9"/>
    <w:rsid w:val="00812172"/>
    <w:rsid w:val="00816B44"/>
    <w:rsid w:val="00836BAD"/>
    <w:rsid w:val="0083755C"/>
    <w:rsid w:val="008C4CB5"/>
    <w:rsid w:val="008D005B"/>
    <w:rsid w:val="008D5D62"/>
    <w:rsid w:val="008F07D8"/>
    <w:rsid w:val="00916D07"/>
    <w:rsid w:val="009636DD"/>
    <w:rsid w:val="009A4728"/>
    <w:rsid w:val="009C7462"/>
    <w:rsid w:val="00A05822"/>
    <w:rsid w:val="00A07B94"/>
    <w:rsid w:val="00A17256"/>
    <w:rsid w:val="00A361DB"/>
    <w:rsid w:val="00A57379"/>
    <w:rsid w:val="00A647F7"/>
    <w:rsid w:val="00A85906"/>
    <w:rsid w:val="00A903A9"/>
    <w:rsid w:val="00AA2EF0"/>
    <w:rsid w:val="00AA766E"/>
    <w:rsid w:val="00B02B5A"/>
    <w:rsid w:val="00B15BD7"/>
    <w:rsid w:val="00B41DEC"/>
    <w:rsid w:val="00B86F2F"/>
    <w:rsid w:val="00B91112"/>
    <w:rsid w:val="00BC06BC"/>
    <w:rsid w:val="00BD2F53"/>
    <w:rsid w:val="00BF7C21"/>
    <w:rsid w:val="00C048C8"/>
    <w:rsid w:val="00C11C1E"/>
    <w:rsid w:val="00C16306"/>
    <w:rsid w:val="00C37D7D"/>
    <w:rsid w:val="00C905E6"/>
    <w:rsid w:val="00C91445"/>
    <w:rsid w:val="00CC503B"/>
    <w:rsid w:val="00CC675C"/>
    <w:rsid w:val="00D04C2E"/>
    <w:rsid w:val="00D2424F"/>
    <w:rsid w:val="00DC7D02"/>
    <w:rsid w:val="00DF3C3A"/>
    <w:rsid w:val="00E03268"/>
    <w:rsid w:val="00E1118D"/>
    <w:rsid w:val="00E136B9"/>
    <w:rsid w:val="00E44CED"/>
    <w:rsid w:val="00E6210B"/>
    <w:rsid w:val="00E660E4"/>
    <w:rsid w:val="00E71689"/>
    <w:rsid w:val="00E92FA3"/>
    <w:rsid w:val="00ED04FD"/>
    <w:rsid w:val="00ED479B"/>
    <w:rsid w:val="00EF6EA7"/>
    <w:rsid w:val="00F04792"/>
    <w:rsid w:val="00F50F5A"/>
    <w:rsid w:val="00F56D43"/>
    <w:rsid w:val="00F67BE3"/>
    <w:rsid w:val="00F73305"/>
    <w:rsid w:val="00F86603"/>
    <w:rsid w:val="00FC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16263"/>
  <w15:docId w15:val="{2226DA90-70D1-4582-B156-DCEC2179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9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9A8"/>
  </w:style>
  <w:style w:type="paragraph" w:styleId="Footer">
    <w:name w:val="footer"/>
    <w:basedOn w:val="Normal"/>
    <w:link w:val="FooterChar"/>
    <w:uiPriority w:val="99"/>
    <w:unhideWhenUsed/>
    <w:rsid w:val="002B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9A8"/>
  </w:style>
  <w:style w:type="character" w:styleId="Hyperlink">
    <w:name w:val="Hyperlink"/>
    <w:basedOn w:val="DefaultParagraphFont"/>
    <w:uiPriority w:val="99"/>
    <w:unhideWhenUsed/>
    <w:rsid w:val="00916D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D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DCCA.5344E9B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cg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Ratchava Kaewthong</cp:lastModifiedBy>
  <cp:revision>2</cp:revision>
  <dcterms:created xsi:type="dcterms:W3CDTF">2023-09-22T11:25:00Z</dcterms:created>
  <dcterms:modified xsi:type="dcterms:W3CDTF">2023-09-22T11:25:00Z</dcterms:modified>
</cp:coreProperties>
</file>